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98F6E" w14:textId="77777777" w:rsidR="004422F5" w:rsidRPr="001C2668" w:rsidRDefault="004422F5" w:rsidP="004422F5">
      <w:pPr>
        <w:jc w:val="center"/>
        <w:rPr>
          <w:rFonts w:ascii="Cambria" w:hAnsi="Cambria"/>
          <w:b/>
          <w:bCs/>
        </w:rPr>
      </w:pPr>
      <w:r w:rsidRPr="001C2668">
        <w:rPr>
          <w:rFonts w:ascii="Cambria" w:hAnsi="Cambria"/>
          <w:b/>
          <w:bCs/>
        </w:rPr>
        <w:t>FIŞA DISCIPLINEI</w:t>
      </w:r>
    </w:p>
    <w:p w14:paraId="10F05FCE" w14:textId="77777777" w:rsidR="004422F5" w:rsidRPr="002F6DD4" w:rsidRDefault="004422F5" w:rsidP="004422F5">
      <w:pPr>
        <w:jc w:val="center"/>
        <w:rPr>
          <w:rFonts w:ascii="Cambria" w:hAnsi="Cambria"/>
          <w:i/>
          <w:iCs/>
          <w:color w:val="000000" w:themeColor="text1"/>
        </w:rPr>
      </w:pPr>
      <w:r w:rsidRPr="002F6DD4">
        <w:rPr>
          <w:rFonts w:ascii="Cambria" w:hAnsi="Cambria"/>
          <w:i/>
          <w:iCs/>
          <w:color w:val="000000" w:themeColor="text1"/>
        </w:rPr>
        <w:t xml:space="preserve">Educația </w:t>
      </w:r>
      <w:r>
        <w:rPr>
          <w:rFonts w:ascii="Cambria" w:hAnsi="Cambria"/>
          <w:i/>
          <w:iCs/>
          <w:color w:val="000000" w:themeColor="text1"/>
        </w:rPr>
        <w:t>E</w:t>
      </w:r>
      <w:r w:rsidRPr="002F6DD4">
        <w:rPr>
          <w:rFonts w:ascii="Cambria" w:hAnsi="Cambria"/>
          <w:i/>
          <w:iCs/>
          <w:color w:val="000000" w:themeColor="text1"/>
        </w:rPr>
        <w:t xml:space="preserve">xpresiei </w:t>
      </w:r>
      <w:r>
        <w:rPr>
          <w:rFonts w:ascii="Cambria" w:hAnsi="Cambria"/>
          <w:i/>
          <w:iCs/>
          <w:color w:val="000000" w:themeColor="text1"/>
        </w:rPr>
        <w:t>C</w:t>
      </w:r>
      <w:r w:rsidRPr="002F6DD4">
        <w:rPr>
          <w:rFonts w:ascii="Cambria" w:hAnsi="Cambria"/>
          <w:i/>
          <w:iCs/>
          <w:color w:val="000000" w:themeColor="text1"/>
        </w:rPr>
        <w:t>orporale</w:t>
      </w:r>
      <w:r>
        <w:rPr>
          <w:rFonts w:ascii="Cambria" w:hAnsi="Cambria"/>
          <w:i/>
          <w:iCs/>
          <w:color w:val="000000" w:themeColor="text1"/>
        </w:rPr>
        <w:t xml:space="preserve"> și Dans Scenic</w:t>
      </w:r>
    </w:p>
    <w:p w14:paraId="70982A70" w14:textId="77777777" w:rsidR="004422F5" w:rsidRPr="00463C4A" w:rsidRDefault="004422F5" w:rsidP="004422F5">
      <w:pPr>
        <w:jc w:val="center"/>
        <w:rPr>
          <w:rFonts w:ascii="Cambria" w:hAnsi="Cambria"/>
          <w:color w:val="000000" w:themeColor="text1"/>
        </w:rPr>
      </w:pPr>
      <w:r w:rsidRPr="002F6DD4">
        <w:rPr>
          <w:rFonts w:ascii="Cambria" w:hAnsi="Cambria"/>
          <w:color w:val="000000" w:themeColor="text1"/>
        </w:rPr>
        <w:t>Anul universitar 2025/2026</w:t>
      </w:r>
    </w:p>
    <w:p w14:paraId="18A10B44" w14:textId="77777777" w:rsidR="004422F5" w:rsidRPr="001C2668" w:rsidRDefault="004422F5" w:rsidP="004422F5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1C2668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4422F5" w:rsidRPr="00D51618" w14:paraId="5C3E2311" w14:textId="77777777" w:rsidTr="00D474F2">
        <w:trPr>
          <w:trHeight w:val="284"/>
        </w:trPr>
        <w:tc>
          <w:tcPr>
            <w:tcW w:w="3403" w:type="dxa"/>
            <w:vAlign w:val="center"/>
          </w:tcPr>
          <w:p w14:paraId="7539FDDA" w14:textId="77777777" w:rsidR="004422F5" w:rsidRPr="00D51618" w:rsidRDefault="004422F5" w:rsidP="00D474F2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4CCC7F58" w14:textId="77777777" w:rsidR="004422F5" w:rsidRPr="002F6DD4" w:rsidRDefault="004422F5" w:rsidP="00D474F2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Universitatea Babeș-Bolyai</w:t>
            </w:r>
          </w:p>
        </w:tc>
      </w:tr>
      <w:tr w:rsidR="004422F5" w:rsidRPr="00D51618" w14:paraId="2C421949" w14:textId="77777777" w:rsidTr="00D474F2">
        <w:trPr>
          <w:trHeight w:val="284"/>
        </w:trPr>
        <w:tc>
          <w:tcPr>
            <w:tcW w:w="3403" w:type="dxa"/>
            <w:vAlign w:val="center"/>
          </w:tcPr>
          <w:p w14:paraId="56D423AF" w14:textId="77777777" w:rsidR="004422F5" w:rsidRPr="00D51618" w:rsidRDefault="004422F5" w:rsidP="00D474F2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2369C89E" w14:textId="77777777" w:rsidR="004422F5" w:rsidRPr="00D51618" w:rsidRDefault="004422F5" w:rsidP="00D474F2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Facultatea de Teatru și Film</w:t>
            </w:r>
          </w:p>
        </w:tc>
      </w:tr>
      <w:tr w:rsidR="004422F5" w:rsidRPr="00D51618" w14:paraId="6D4F0461" w14:textId="77777777" w:rsidTr="00D474F2">
        <w:trPr>
          <w:trHeight w:val="284"/>
        </w:trPr>
        <w:tc>
          <w:tcPr>
            <w:tcW w:w="3403" w:type="dxa"/>
            <w:vAlign w:val="center"/>
          </w:tcPr>
          <w:p w14:paraId="7ED0CEB9" w14:textId="77777777" w:rsidR="004422F5" w:rsidRPr="00D51618" w:rsidRDefault="004422F5" w:rsidP="00D474F2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2B977ACE" w14:textId="77777777" w:rsidR="004422F5" w:rsidRPr="00D51618" w:rsidRDefault="004422F5" w:rsidP="00D474F2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de Teatru Maghiar</w:t>
            </w:r>
          </w:p>
        </w:tc>
      </w:tr>
      <w:tr w:rsidR="004422F5" w:rsidRPr="00D51618" w14:paraId="0C9C47F3" w14:textId="77777777" w:rsidTr="00D474F2">
        <w:trPr>
          <w:trHeight w:val="284"/>
        </w:trPr>
        <w:tc>
          <w:tcPr>
            <w:tcW w:w="3403" w:type="dxa"/>
            <w:vAlign w:val="center"/>
          </w:tcPr>
          <w:p w14:paraId="0B67EB63" w14:textId="77777777" w:rsidR="004422F5" w:rsidRPr="00D51618" w:rsidRDefault="004422F5" w:rsidP="00D474F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1.4.</w:t>
            </w:r>
            <w:r w:rsidRPr="00D51618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2CBDE8E4" w14:textId="77777777" w:rsidR="004422F5" w:rsidRPr="00D51618" w:rsidRDefault="004422F5" w:rsidP="00D474F2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Teatru și Artele Spectacolului</w:t>
            </w:r>
          </w:p>
        </w:tc>
      </w:tr>
      <w:tr w:rsidR="004422F5" w:rsidRPr="00D51618" w14:paraId="1649962B" w14:textId="77777777" w:rsidTr="00D474F2">
        <w:trPr>
          <w:trHeight w:val="284"/>
        </w:trPr>
        <w:tc>
          <w:tcPr>
            <w:tcW w:w="3403" w:type="dxa"/>
            <w:vAlign w:val="center"/>
          </w:tcPr>
          <w:p w14:paraId="6280F5F0" w14:textId="77777777" w:rsidR="004422F5" w:rsidRPr="00D51618" w:rsidRDefault="004422F5" w:rsidP="00D474F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vertAlign w:val="superscript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1.5.</w:t>
            </w:r>
            <w:r w:rsidRPr="00D51618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0867EF07" w14:textId="77777777" w:rsidR="004422F5" w:rsidRPr="00D51618" w:rsidRDefault="004422F5" w:rsidP="00D474F2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Licență</w:t>
            </w:r>
          </w:p>
        </w:tc>
      </w:tr>
      <w:tr w:rsidR="004422F5" w:rsidRPr="00D51618" w14:paraId="341D2B37" w14:textId="77777777" w:rsidTr="00D474F2">
        <w:trPr>
          <w:trHeight w:val="284"/>
        </w:trPr>
        <w:tc>
          <w:tcPr>
            <w:tcW w:w="3403" w:type="dxa"/>
            <w:vAlign w:val="center"/>
          </w:tcPr>
          <w:p w14:paraId="2012B30F" w14:textId="77777777" w:rsidR="004422F5" w:rsidRPr="00D51618" w:rsidRDefault="004422F5" w:rsidP="00D474F2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086C0C36" w14:textId="77777777" w:rsidR="004422F5" w:rsidRPr="00D51618" w:rsidRDefault="004422F5" w:rsidP="00D474F2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Artele spectacolului (Actorie)</w:t>
            </w:r>
          </w:p>
        </w:tc>
      </w:tr>
      <w:tr w:rsidR="004422F5" w:rsidRPr="00D51618" w14:paraId="2F76FA39" w14:textId="77777777" w:rsidTr="00D474F2">
        <w:trPr>
          <w:trHeight w:val="284"/>
        </w:trPr>
        <w:tc>
          <w:tcPr>
            <w:tcW w:w="3403" w:type="dxa"/>
            <w:vAlign w:val="center"/>
          </w:tcPr>
          <w:p w14:paraId="5E0FAE47" w14:textId="77777777" w:rsidR="004422F5" w:rsidRPr="00D51618" w:rsidRDefault="004422F5" w:rsidP="00D474F2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1A9DB6B5" w14:textId="77777777" w:rsidR="004422F5" w:rsidRPr="00D51618" w:rsidRDefault="004422F5" w:rsidP="00D474F2">
            <w:pPr>
              <w:keepNext/>
              <w:suppressAutoHyphens/>
              <w:spacing w:after="0" w:line="240" w:lineRule="auto"/>
              <w:ind w:left="171" w:right="-625" w:hanging="142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Învățământ cu frecvență</w:t>
            </w:r>
          </w:p>
        </w:tc>
      </w:tr>
    </w:tbl>
    <w:p w14:paraId="026A2697" w14:textId="77777777" w:rsidR="004422F5" w:rsidRPr="001C2668" w:rsidRDefault="004422F5" w:rsidP="004422F5">
      <w:pPr>
        <w:spacing w:after="0"/>
        <w:rPr>
          <w:rFonts w:ascii="Cambria" w:hAnsi="Cambria"/>
          <w:b/>
          <w:sz w:val="20"/>
          <w:szCs w:val="20"/>
        </w:rPr>
      </w:pPr>
    </w:p>
    <w:p w14:paraId="3D572614" w14:textId="77777777" w:rsidR="004422F5" w:rsidRPr="001C2668" w:rsidRDefault="004422F5" w:rsidP="004422F5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1C2668">
        <w:rPr>
          <w:rFonts w:ascii="Cambria" w:hAnsi="Cambria"/>
          <w:b/>
          <w:sz w:val="20"/>
          <w:szCs w:val="20"/>
        </w:rPr>
        <w:t xml:space="preserve">. Date despre </w:t>
      </w:r>
      <w:r>
        <w:rPr>
          <w:rFonts w:ascii="Cambria" w:hAnsi="Cambria"/>
          <w:b/>
          <w:sz w:val="20"/>
          <w:szCs w:val="20"/>
        </w:rPr>
        <w:t>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4422F5" w:rsidRPr="00972DAD" w14:paraId="27806945" w14:textId="77777777" w:rsidTr="00D474F2">
        <w:trPr>
          <w:trHeight w:val="284"/>
        </w:trPr>
        <w:tc>
          <w:tcPr>
            <w:tcW w:w="2577" w:type="dxa"/>
            <w:gridSpan w:val="3"/>
            <w:vAlign w:val="center"/>
          </w:tcPr>
          <w:p w14:paraId="535CA216" w14:textId="77777777" w:rsidR="004422F5" w:rsidRPr="00972DAD" w:rsidRDefault="004422F5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23C30826" w14:textId="77777777" w:rsidR="004422F5" w:rsidRPr="002F6DD4" w:rsidRDefault="004422F5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Educația expresiei corporale și dans scenic</w:t>
            </w:r>
          </w:p>
        </w:tc>
        <w:tc>
          <w:tcPr>
            <w:tcW w:w="1701" w:type="dxa"/>
            <w:vAlign w:val="center"/>
          </w:tcPr>
          <w:p w14:paraId="0C1C71B3" w14:textId="77777777" w:rsidR="004422F5" w:rsidRPr="00972DAD" w:rsidRDefault="004422F5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3A4295FA" w14:textId="2523749F" w:rsidR="004422F5" w:rsidRPr="00972DAD" w:rsidRDefault="004422F5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VLM5737</w:t>
            </w:r>
          </w:p>
        </w:tc>
      </w:tr>
      <w:tr w:rsidR="004422F5" w:rsidRPr="00972DAD" w14:paraId="1D636532" w14:textId="77777777" w:rsidTr="00D474F2">
        <w:trPr>
          <w:trHeight w:val="284"/>
        </w:trPr>
        <w:tc>
          <w:tcPr>
            <w:tcW w:w="3427" w:type="dxa"/>
            <w:gridSpan w:val="4"/>
            <w:vAlign w:val="center"/>
          </w:tcPr>
          <w:p w14:paraId="0453408E" w14:textId="77777777" w:rsidR="004422F5" w:rsidRPr="00972DAD" w:rsidRDefault="004422F5" w:rsidP="00D474F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2.2. Titularul activităț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ilor de curs </w:t>
            </w:r>
          </w:p>
        </w:tc>
        <w:tc>
          <w:tcPr>
            <w:tcW w:w="7088" w:type="dxa"/>
            <w:gridSpan w:val="7"/>
            <w:vAlign w:val="center"/>
          </w:tcPr>
          <w:p w14:paraId="08E03BD1" w14:textId="4B3E4B54" w:rsidR="004422F5" w:rsidRPr="004422F5" w:rsidRDefault="004422F5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proofErr w:type="spellStart"/>
            <w:proofErr w:type="gramStart"/>
            <w:r>
              <w:rPr>
                <w:rFonts w:ascii="Cambria" w:eastAsia="Times New Roman" w:hAnsi="Cambria" w:cs="Times New Roman"/>
                <w:sz w:val="20"/>
                <w:lang w:val="hu-HU" w:eastAsia="zh-CN"/>
              </w:rPr>
              <w:t>conf.univ</w:t>
            </w:r>
            <w:proofErr w:type="spellEnd"/>
            <w:proofErr w:type="gramEnd"/>
            <w:r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. </w:t>
            </w:r>
            <w:r w:rsidR="00BA6D08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dr. </w:t>
            </w:r>
            <w:r>
              <w:rPr>
                <w:rFonts w:ascii="Cambria" w:eastAsia="Times New Roman" w:hAnsi="Cambria" w:cs="Times New Roman"/>
                <w:sz w:val="20"/>
                <w:lang w:val="hu-HU" w:eastAsia="zh-CN"/>
              </w:rPr>
              <w:t>Kis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-Luca Kinga</w:t>
            </w:r>
          </w:p>
        </w:tc>
      </w:tr>
      <w:tr w:rsidR="004422F5" w:rsidRPr="00972DAD" w14:paraId="43706073" w14:textId="77777777" w:rsidTr="00D474F2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092DDF59" w14:textId="77777777" w:rsidR="004422F5" w:rsidRPr="00972DAD" w:rsidRDefault="004422F5" w:rsidP="00D474F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2.3. Titularul activităților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3FDE04F1" w14:textId="1427A1B6" w:rsidR="004422F5" w:rsidRPr="00972DAD" w:rsidRDefault="004422F5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proofErr w:type="spellStart"/>
            <w:proofErr w:type="gramStart"/>
            <w:r>
              <w:rPr>
                <w:rFonts w:ascii="Cambria" w:eastAsia="Times New Roman" w:hAnsi="Cambria" w:cs="Times New Roman"/>
                <w:sz w:val="20"/>
                <w:lang w:val="hu-HU" w:eastAsia="zh-CN"/>
              </w:rPr>
              <w:t>conf.univ</w:t>
            </w:r>
            <w:proofErr w:type="spellEnd"/>
            <w:proofErr w:type="gramEnd"/>
            <w:r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. </w:t>
            </w:r>
            <w:r w:rsidR="00BA6D08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dr. </w:t>
            </w:r>
            <w:r>
              <w:rPr>
                <w:rFonts w:ascii="Cambria" w:eastAsia="Times New Roman" w:hAnsi="Cambria" w:cs="Times New Roman"/>
                <w:sz w:val="20"/>
                <w:lang w:val="hu-HU" w:eastAsia="zh-CN"/>
              </w:rPr>
              <w:t>Kis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-Luca Kinga</w:t>
            </w:r>
          </w:p>
        </w:tc>
      </w:tr>
      <w:tr w:rsidR="004422F5" w:rsidRPr="004422F5" w14:paraId="2312D029" w14:textId="77777777" w:rsidTr="00D474F2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FFE2" w14:textId="77777777" w:rsidR="004422F5" w:rsidRPr="004422F5" w:rsidRDefault="004422F5" w:rsidP="00D474F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4422F5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54E59" w14:textId="6877C6B7" w:rsidR="004422F5" w:rsidRPr="004422F5" w:rsidRDefault="004422F5" w:rsidP="00D474F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4422F5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III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B6F3" w14:textId="77777777" w:rsidR="004422F5" w:rsidRPr="004422F5" w:rsidRDefault="004422F5" w:rsidP="00D474F2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4422F5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6378" w14:textId="0DCAB380" w:rsidR="004422F5" w:rsidRPr="004422F5" w:rsidRDefault="00057185" w:rsidP="00D474F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A83D" w14:textId="77777777" w:rsidR="004422F5" w:rsidRPr="004422F5" w:rsidRDefault="004422F5" w:rsidP="00D474F2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4422F5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 xml:space="preserve">2.6. Tipul </w:t>
            </w:r>
          </w:p>
          <w:p w14:paraId="622D2E75" w14:textId="77777777" w:rsidR="004422F5" w:rsidRPr="004422F5" w:rsidRDefault="004422F5" w:rsidP="00D474F2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4422F5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C39E8" w14:textId="5813A153" w:rsidR="004422F5" w:rsidRPr="004422F5" w:rsidRDefault="004422F5" w:rsidP="00D474F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 w:themeColor="text1"/>
                <w:sz w:val="20"/>
                <w:lang w:eastAsia="zh-CN"/>
              </w:rPr>
            </w:pPr>
            <w:r w:rsidRPr="004422F5">
              <w:rPr>
                <w:rFonts w:ascii="Cambria" w:eastAsia="Times New Roman" w:hAnsi="Cambria" w:cs="Times New Roman"/>
                <w:b/>
                <w:bCs/>
                <w:color w:val="000000" w:themeColor="text1"/>
                <w:sz w:val="20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67FB4" w14:textId="77777777" w:rsidR="004422F5" w:rsidRPr="004422F5" w:rsidRDefault="004422F5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vertAlign w:val="superscript"/>
                <w:lang w:eastAsia="zh-CN"/>
              </w:rPr>
            </w:pPr>
            <w:r w:rsidRPr="004422F5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FDF0FC" w14:textId="7D0D72A4" w:rsidR="004422F5" w:rsidRPr="004422F5" w:rsidRDefault="004422F5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 w:themeColor="text1"/>
                <w:sz w:val="18"/>
                <w:lang w:eastAsia="zh-CN"/>
              </w:rPr>
            </w:pPr>
            <w:r w:rsidRPr="004422F5">
              <w:rPr>
                <w:rFonts w:ascii="Cambria" w:eastAsia="Times New Roman" w:hAnsi="Cambria" w:cs="Times New Roman"/>
                <w:b/>
                <w:bCs/>
                <w:color w:val="000000" w:themeColor="text1"/>
                <w:sz w:val="18"/>
                <w:szCs w:val="18"/>
                <w:lang w:val="hu-HU" w:eastAsia="zh-CN"/>
              </w:rPr>
              <w:t>DS</w:t>
            </w:r>
          </w:p>
        </w:tc>
      </w:tr>
    </w:tbl>
    <w:p w14:paraId="23C87BDB" w14:textId="77777777" w:rsidR="004422F5" w:rsidRPr="004422F5" w:rsidRDefault="004422F5" w:rsidP="004422F5">
      <w:pPr>
        <w:suppressAutoHyphens/>
        <w:spacing w:after="0"/>
        <w:ind w:right="-765" w:firstLine="720"/>
        <w:rPr>
          <w:rFonts w:ascii="Cambria" w:hAnsi="Cambria"/>
          <w:color w:val="000000" w:themeColor="text1"/>
          <w:sz w:val="20"/>
          <w:szCs w:val="20"/>
        </w:rPr>
      </w:pPr>
    </w:p>
    <w:p w14:paraId="5D44348F" w14:textId="77777777" w:rsidR="004422F5" w:rsidRPr="004422F5" w:rsidRDefault="004422F5" w:rsidP="004422F5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color w:val="000000" w:themeColor="text1"/>
          <w:sz w:val="20"/>
          <w:lang w:eastAsia="zh-CN"/>
        </w:rPr>
      </w:pPr>
      <w:r w:rsidRPr="004422F5">
        <w:rPr>
          <w:rFonts w:ascii="Cambria" w:eastAsia="Times New Roman" w:hAnsi="Cambria" w:cs="Times New Roman"/>
          <w:b/>
          <w:color w:val="000000" w:themeColor="text1"/>
          <w:sz w:val="20"/>
          <w:lang w:eastAsia="zh-CN"/>
        </w:rPr>
        <w:t xml:space="preserve">3. Timpul total estimat </w:t>
      </w:r>
      <w:r w:rsidRPr="004422F5">
        <w:rPr>
          <w:rFonts w:ascii="Cambria" w:eastAsia="Times New Roman" w:hAnsi="Cambria" w:cs="Times New Roman"/>
          <w:color w:val="000000" w:themeColor="text1"/>
          <w:sz w:val="20"/>
          <w:lang w:eastAsia="zh-CN"/>
        </w:rPr>
        <w:t>(ore pe semestru al activităților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4422F5" w:rsidRPr="004422F5" w14:paraId="12D143E3" w14:textId="77777777" w:rsidTr="00D474F2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1CA12E0A" w14:textId="77777777" w:rsidR="004422F5" w:rsidRPr="004422F5" w:rsidRDefault="004422F5" w:rsidP="00D474F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4422F5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 xml:space="preserve">3.1. Număr de ore 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E6FF22C" w14:textId="7B646E93" w:rsidR="004422F5" w:rsidRPr="004422F5" w:rsidRDefault="004422F5" w:rsidP="00D474F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4422F5">
              <w:rPr>
                <w:rFonts w:ascii="Cambria" w:eastAsia="Times New Roman" w:hAnsi="Cambria" w:cs="Times New Roman"/>
                <w:b/>
                <w:bCs/>
                <w:color w:val="000000" w:themeColor="text1"/>
                <w:sz w:val="20"/>
                <w:szCs w:val="20"/>
                <w:lang w:eastAsia="zh-CN"/>
              </w:rPr>
              <w:t>1.5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57AA7932" w14:textId="77777777" w:rsidR="004422F5" w:rsidRPr="004422F5" w:rsidRDefault="004422F5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4422F5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41F84CB4" w14:textId="77777777" w:rsidR="004422F5" w:rsidRPr="004422F5" w:rsidRDefault="004422F5" w:rsidP="00D474F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6DA3718D" w14:textId="77777777" w:rsidR="004422F5" w:rsidRPr="004422F5" w:rsidRDefault="004422F5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4422F5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2481819" w14:textId="5676C2F4" w:rsidR="004422F5" w:rsidRPr="004422F5" w:rsidRDefault="004422F5" w:rsidP="00D474F2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4422F5">
              <w:rPr>
                <w:rFonts w:ascii="Cambria" w:eastAsia="Times New Roman" w:hAnsi="Cambria" w:cs="Times New Roman"/>
                <w:b/>
                <w:bCs/>
                <w:color w:val="000000" w:themeColor="text1"/>
                <w:sz w:val="20"/>
                <w:szCs w:val="20"/>
                <w:lang w:eastAsia="zh-CN"/>
              </w:rPr>
              <w:t>1.5</w:t>
            </w:r>
          </w:p>
        </w:tc>
      </w:tr>
      <w:tr w:rsidR="004422F5" w:rsidRPr="004422F5" w14:paraId="2BD26837" w14:textId="77777777" w:rsidTr="00D474F2">
        <w:trPr>
          <w:trHeight w:val="284"/>
        </w:trPr>
        <w:tc>
          <w:tcPr>
            <w:tcW w:w="3539" w:type="dxa"/>
            <w:vAlign w:val="center"/>
          </w:tcPr>
          <w:p w14:paraId="012615EA" w14:textId="77777777" w:rsidR="004422F5" w:rsidRPr="004422F5" w:rsidRDefault="004422F5" w:rsidP="00D474F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4422F5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3.4. Total ore din planul de învățământ</w:t>
            </w:r>
          </w:p>
        </w:tc>
        <w:tc>
          <w:tcPr>
            <w:tcW w:w="851" w:type="dxa"/>
            <w:vAlign w:val="center"/>
          </w:tcPr>
          <w:p w14:paraId="2D235932" w14:textId="14F4435F" w:rsidR="004422F5" w:rsidRPr="004422F5" w:rsidRDefault="004422F5" w:rsidP="00D474F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4422F5">
              <w:rPr>
                <w:rFonts w:ascii="Cambria" w:eastAsia="Times New Roman" w:hAnsi="Cambria" w:cs="Times New Roman"/>
                <w:b/>
                <w:bCs/>
                <w:color w:val="000000" w:themeColor="text1"/>
                <w:sz w:val="20"/>
                <w:szCs w:val="20"/>
                <w:lang w:eastAsia="zh-CN"/>
              </w:rPr>
              <w:t>21</w:t>
            </w:r>
          </w:p>
        </w:tc>
        <w:tc>
          <w:tcPr>
            <w:tcW w:w="1842" w:type="dxa"/>
            <w:vAlign w:val="center"/>
          </w:tcPr>
          <w:p w14:paraId="4021ACEE" w14:textId="77777777" w:rsidR="004422F5" w:rsidRPr="004422F5" w:rsidRDefault="004422F5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4422F5">
              <w:rPr>
                <w:rFonts w:ascii="Cambria" w:eastAsia="Times New Roman" w:hAnsi="Cambria" w:cs="Times New Roman"/>
                <w:bCs/>
                <w:color w:val="000000" w:themeColor="text1"/>
                <w:sz w:val="20"/>
                <w:lang w:eastAsia="zh-CN"/>
              </w:rPr>
              <w:t>din care: 3.5.</w:t>
            </w:r>
            <w:r w:rsidRPr="004422F5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lang w:eastAsia="zh-CN"/>
              </w:rPr>
              <w:t xml:space="preserve"> </w:t>
            </w:r>
            <w:r w:rsidRPr="004422F5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 xml:space="preserve">curs </w:t>
            </w:r>
          </w:p>
        </w:tc>
        <w:tc>
          <w:tcPr>
            <w:tcW w:w="709" w:type="dxa"/>
            <w:gridSpan w:val="2"/>
            <w:vAlign w:val="center"/>
          </w:tcPr>
          <w:p w14:paraId="66F3FCAA" w14:textId="237BDB40" w:rsidR="004422F5" w:rsidRPr="004422F5" w:rsidRDefault="004422F5" w:rsidP="00D474F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3930F1F4" w14:textId="77777777" w:rsidR="004422F5" w:rsidRPr="004422F5" w:rsidRDefault="004422F5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color w:val="000000" w:themeColor="text1"/>
                <w:sz w:val="20"/>
                <w:lang w:eastAsia="zh-CN"/>
              </w:rPr>
            </w:pPr>
            <w:r w:rsidRPr="004422F5">
              <w:rPr>
                <w:rFonts w:ascii="Cambria" w:eastAsia="Times New Roman" w:hAnsi="Cambria" w:cs="Times New Roman"/>
                <w:bCs/>
                <w:color w:val="000000" w:themeColor="text1"/>
                <w:sz w:val="20"/>
                <w:lang w:eastAsia="zh-CN"/>
              </w:rPr>
              <w:t>3.6 seminar/laborator</w:t>
            </w:r>
          </w:p>
        </w:tc>
        <w:tc>
          <w:tcPr>
            <w:tcW w:w="567" w:type="dxa"/>
            <w:vAlign w:val="center"/>
          </w:tcPr>
          <w:p w14:paraId="25BF0292" w14:textId="34B0E5B2" w:rsidR="004422F5" w:rsidRPr="004422F5" w:rsidRDefault="004422F5" w:rsidP="00D474F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lang w:eastAsia="zh-CN"/>
              </w:rPr>
            </w:pPr>
            <w:r w:rsidRPr="004422F5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lang w:eastAsia="zh-CN"/>
              </w:rPr>
              <w:t>21</w:t>
            </w:r>
          </w:p>
        </w:tc>
      </w:tr>
      <w:tr w:rsidR="004422F5" w:rsidRPr="00972DAD" w14:paraId="50AB59BA" w14:textId="77777777" w:rsidTr="00D474F2">
        <w:trPr>
          <w:trHeight w:val="284"/>
        </w:trPr>
        <w:tc>
          <w:tcPr>
            <w:tcW w:w="9918" w:type="dxa"/>
            <w:gridSpan w:val="6"/>
            <w:vAlign w:val="center"/>
          </w:tcPr>
          <w:p w14:paraId="41F4E344" w14:textId="77777777" w:rsidR="004422F5" w:rsidRPr="00972DAD" w:rsidRDefault="004422F5" w:rsidP="00D474F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Distribuț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ia fondului de timp pentru studiul individual (SI) și activități de autoinstruire (AI)</w:t>
            </w:r>
          </w:p>
        </w:tc>
        <w:tc>
          <w:tcPr>
            <w:tcW w:w="567" w:type="dxa"/>
            <w:vAlign w:val="center"/>
          </w:tcPr>
          <w:p w14:paraId="6ABF8702" w14:textId="77777777" w:rsidR="004422F5" w:rsidRPr="00972DAD" w:rsidRDefault="004422F5" w:rsidP="00D474F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ore</w:t>
            </w:r>
          </w:p>
        </w:tc>
      </w:tr>
      <w:tr w:rsidR="004422F5" w:rsidRPr="00972DAD" w14:paraId="3689681E" w14:textId="77777777" w:rsidTr="00D474F2">
        <w:trPr>
          <w:trHeight w:val="284"/>
        </w:trPr>
        <w:tc>
          <w:tcPr>
            <w:tcW w:w="9918" w:type="dxa"/>
            <w:gridSpan w:val="6"/>
            <w:vAlign w:val="center"/>
          </w:tcPr>
          <w:p w14:paraId="589E1407" w14:textId="77777777" w:rsidR="004422F5" w:rsidRPr="00972DAD" w:rsidRDefault="004422F5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val="fr-FR" w:eastAsia="zh-CN"/>
              </w:rPr>
            </w:pP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Studiul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după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manual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,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supor</w:t>
            </w:r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t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de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curs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,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bibliografie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și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notiț</w:t>
            </w:r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e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(AI)</w:t>
            </w:r>
          </w:p>
        </w:tc>
        <w:tc>
          <w:tcPr>
            <w:tcW w:w="567" w:type="dxa"/>
            <w:vAlign w:val="center"/>
          </w:tcPr>
          <w:p w14:paraId="43733A1E" w14:textId="749D8F4F" w:rsidR="004422F5" w:rsidRPr="00972DAD" w:rsidRDefault="004422F5" w:rsidP="00D474F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10</w:t>
            </w:r>
          </w:p>
        </w:tc>
      </w:tr>
      <w:tr w:rsidR="004422F5" w:rsidRPr="00972DAD" w14:paraId="24980232" w14:textId="77777777" w:rsidTr="00D474F2">
        <w:trPr>
          <w:trHeight w:val="284"/>
        </w:trPr>
        <w:tc>
          <w:tcPr>
            <w:tcW w:w="9918" w:type="dxa"/>
            <w:gridSpan w:val="6"/>
            <w:vAlign w:val="center"/>
          </w:tcPr>
          <w:p w14:paraId="506C0ADC" w14:textId="77777777" w:rsidR="004422F5" w:rsidRPr="00972DAD" w:rsidRDefault="004422F5" w:rsidP="00D474F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Documentare suplimentară în bibliotecă, pe platformele electronice de specialitate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i pe teren</w:t>
            </w:r>
          </w:p>
        </w:tc>
        <w:tc>
          <w:tcPr>
            <w:tcW w:w="567" w:type="dxa"/>
            <w:vAlign w:val="center"/>
          </w:tcPr>
          <w:p w14:paraId="5BE96A18" w14:textId="33CBF0EA" w:rsidR="004422F5" w:rsidRPr="00972DAD" w:rsidRDefault="004422F5" w:rsidP="00D474F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10</w:t>
            </w:r>
          </w:p>
        </w:tc>
      </w:tr>
      <w:tr w:rsidR="004422F5" w:rsidRPr="00972DAD" w14:paraId="6252BF5F" w14:textId="77777777" w:rsidTr="00D474F2">
        <w:trPr>
          <w:trHeight w:val="284"/>
        </w:trPr>
        <w:tc>
          <w:tcPr>
            <w:tcW w:w="9918" w:type="dxa"/>
            <w:gridSpan w:val="6"/>
            <w:vAlign w:val="center"/>
          </w:tcPr>
          <w:p w14:paraId="76990C15" w14:textId="77777777" w:rsidR="004422F5" w:rsidRPr="00972DAD" w:rsidRDefault="004422F5" w:rsidP="00D474F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Pregătire seminare/ laboratoare/ proiec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te, teme, referate, portofolii 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i eseuri </w:t>
            </w:r>
          </w:p>
        </w:tc>
        <w:tc>
          <w:tcPr>
            <w:tcW w:w="567" w:type="dxa"/>
            <w:vAlign w:val="center"/>
          </w:tcPr>
          <w:p w14:paraId="68716C40" w14:textId="60D508B4" w:rsidR="004422F5" w:rsidRPr="00972DAD" w:rsidRDefault="004422F5" w:rsidP="00D474F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20</w:t>
            </w:r>
          </w:p>
        </w:tc>
      </w:tr>
      <w:tr w:rsidR="004422F5" w:rsidRPr="00972DAD" w14:paraId="3BB60686" w14:textId="77777777" w:rsidTr="00D474F2">
        <w:trPr>
          <w:trHeight w:val="284"/>
        </w:trPr>
        <w:tc>
          <w:tcPr>
            <w:tcW w:w="9918" w:type="dxa"/>
            <w:gridSpan w:val="6"/>
            <w:vAlign w:val="center"/>
          </w:tcPr>
          <w:p w14:paraId="1B847D79" w14:textId="77777777" w:rsidR="004422F5" w:rsidRPr="00972DAD" w:rsidRDefault="004422F5" w:rsidP="00D474F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val="en-GB" w:eastAsia="zh-CN"/>
              </w:rPr>
            </w:pP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Tutoriat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(consiliere profesională)</w:t>
            </w:r>
          </w:p>
        </w:tc>
        <w:tc>
          <w:tcPr>
            <w:tcW w:w="567" w:type="dxa"/>
            <w:vAlign w:val="center"/>
          </w:tcPr>
          <w:p w14:paraId="44CE5C41" w14:textId="2C46475A" w:rsidR="004422F5" w:rsidRPr="00972DAD" w:rsidRDefault="004422F5" w:rsidP="00D474F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10</w:t>
            </w:r>
          </w:p>
        </w:tc>
      </w:tr>
      <w:tr w:rsidR="004422F5" w:rsidRPr="00972DAD" w14:paraId="0342C52F" w14:textId="77777777" w:rsidTr="00D474F2">
        <w:trPr>
          <w:trHeight w:val="284"/>
        </w:trPr>
        <w:tc>
          <w:tcPr>
            <w:tcW w:w="9918" w:type="dxa"/>
            <w:gridSpan w:val="6"/>
            <w:vAlign w:val="center"/>
          </w:tcPr>
          <w:p w14:paraId="51252582" w14:textId="77777777" w:rsidR="004422F5" w:rsidRPr="00972DAD" w:rsidRDefault="004422F5" w:rsidP="00D474F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Examinări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191CDC79" w14:textId="77777777" w:rsidR="004422F5" w:rsidRPr="00972DAD" w:rsidRDefault="004422F5" w:rsidP="00D474F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</w:t>
            </w:r>
          </w:p>
        </w:tc>
      </w:tr>
      <w:tr w:rsidR="004422F5" w:rsidRPr="00972DAD" w14:paraId="54FE7BE9" w14:textId="77777777" w:rsidTr="00D474F2">
        <w:trPr>
          <w:trHeight w:val="284"/>
        </w:trPr>
        <w:tc>
          <w:tcPr>
            <w:tcW w:w="9918" w:type="dxa"/>
            <w:gridSpan w:val="6"/>
            <w:vAlign w:val="center"/>
          </w:tcPr>
          <w:p w14:paraId="33934A88" w14:textId="77777777" w:rsidR="004422F5" w:rsidRPr="00972DAD" w:rsidRDefault="004422F5" w:rsidP="00D474F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Alte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activităţi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349F0E90" w14:textId="1F2C0DFB" w:rsidR="004422F5" w:rsidRPr="00972DAD" w:rsidRDefault="004422F5" w:rsidP="00D474F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</w:t>
            </w:r>
          </w:p>
        </w:tc>
      </w:tr>
      <w:tr w:rsidR="004422F5" w:rsidRPr="00972DAD" w14:paraId="2BBED20F" w14:textId="77777777" w:rsidTr="00D474F2">
        <w:trPr>
          <w:trHeight w:val="284"/>
        </w:trPr>
        <w:tc>
          <w:tcPr>
            <w:tcW w:w="6516" w:type="dxa"/>
            <w:gridSpan w:val="4"/>
            <w:vAlign w:val="center"/>
          </w:tcPr>
          <w:p w14:paraId="41E46C11" w14:textId="77777777" w:rsidR="004422F5" w:rsidRPr="00972DAD" w:rsidRDefault="004422F5" w:rsidP="00D474F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vAlign w:val="center"/>
          </w:tcPr>
          <w:p w14:paraId="73129A85" w14:textId="11BE0961" w:rsidR="004422F5" w:rsidRPr="00972DAD" w:rsidRDefault="004422F5" w:rsidP="00D474F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54</w:t>
            </w:r>
          </w:p>
        </w:tc>
      </w:tr>
      <w:tr w:rsidR="004422F5" w:rsidRPr="00972DAD" w14:paraId="1D660F11" w14:textId="77777777" w:rsidTr="00D474F2">
        <w:trPr>
          <w:trHeight w:val="284"/>
        </w:trPr>
        <w:tc>
          <w:tcPr>
            <w:tcW w:w="6516" w:type="dxa"/>
            <w:gridSpan w:val="4"/>
            <w:vAlign w:val="center"/>
          </w:tcPr>
          <w:p w14:paraId="528D58F3" w14:textId="77777777" w:rsidR="004422F5" w:rsidRPr="00972DAD" w:rsidRDefault="004422F5" w:rsidP="00D474F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8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. Total ore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pe semestru</w:t>
            </w:r>
          </w:p>
        </w:tc>
        <w:tc>
          <w:tcPr>
            <w:tcW w:w="3969" w:type="dxa"/>
            <w:gridSpan w:val="3"/>
            <w:vAlign w:val="center"/>
          </w:tcPr>
          <w:p w14:paraId="139A3168" w14:textId="0781E5E9" w:rsidR="004422F5" w:rsidRPr="00972DAD" w:rsidRDefault="004422F5" w:rsidP="00D474F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75</w:t>
            </w:r>
          </w:p>
        </w:tc>
      </w:tr>
      <w:tr w:rsidR="004422F5" w:rsidRPr="00972DAD" w14:paraId="5E57277F" w14:textId="77777777" w:rsidTr="00D474F2">
        <w:trPr>
          <w:trHeight w:val="284"/>
        </w:trPr>
        <w:tc>
          <w:tcPr>
            <w:tcW w:w="6516" w:type="dxa"/>
            <w:gridSpan w:val="4"/>
            <w:vAlign w:val="center"/>
          </w:tcPr>
          <w:p w14:paraId="6F5CC010" w14:textId="77777777" w:rsidR="004422F5" w:rsidRPr="00972DAD" w:rsidRDefault="004422F5" w:rsidP="00D474F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9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. 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vAlign w:val="center"/>
          </w:tcPr>
          <w:p w14:paraId="54410B31" w14:textId="3F5F19CD" w:rsidR="004422F5" w:rsidRPr="00972DAD" w:rsidRDefault="004422F5" w:rsidP="00D474F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3</w:t>
            </w:r>
          </w:p>
        </w:tc>
      </w:tr>
    </w:tbl>
    <w:p w14:paraId="50932507" w14:textId="77777777" w:rsidR="004422F5" w:rsidRDefault="004422F5" w:rsidP="004422F5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eastAsia="zh-CN"/>
        </w:rPr>
      </w:pPr>
    </w:p>
    <w:p w14:paraId="38005AFB" w14:textId="77777777" w:rsidR="004422F5" w:rsidRPr="00972DAD" w:rsidRDefault="004422F5" w:rsidP="004422F5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eastAsia="zh-CN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>4. Precondi</w:t>
      </w:r>
      <w:r>
        <w:rPr>
          <w:rFonts w:ascii="Cambria" w:eastAsia="Times New Roman" w:hAnsi="Cambria" w:cs="Times New Roman"/>
          <w:b/>
          <w:sz w:val="20"/>
          <w:lang w:eastAsia="zh-CN"/>
        </w:rPr>
        <w:t>ț</w:t>
      </w: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ii </w:t>
      </w:r>
      <w:r w:rsidRPr="00972DAD">
        <w:rPr>
          <w:rFonts w:ascii="Cambria" w:eastAsia="Times New Roman" w:hAnsi="Cambria" w:cs="Times New Roman"/>
          <w:sz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4422F5" w:rsidRPr="00972DAD" w14:paraId="6E888A3F" w14:textId="77777777" w:rsidTr="00D474F2">
        <w:trPr>
          <w:trHeight w:val="284"/>
        </w:trPr>
        <w:tc>
          <w:tcPr>
            <w:tcW w:w="1844" w:type="dxa"/>
            <w:vAlign w:val="center"/>
          </w:tcPr>
          <w:p w14:paraId="00AF1612" w14:textId="77777777" w:rsidR="004422F5" w:rsidRPr="00972DAD" w:rsidRDefault="004422F5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57EE5D92" w14:textId="77777777" w:rsidR="004422F5" w:rsidRPr="00972DAD" w:rsidRDefault="004422F5" w:rsidP="00D474F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</w:p>
        </w:tc>
      </w:tr>
      <w:tr w:rsidR="004422F5" w:rsidRPr="00972DAD" w14:paraId="64BE8180" w14:textId="77777777" w:rsidTr="00D474F2">
        <w:trPr>
          <w:trHeight w:val="284"/>
        </w:trPr>
        <w:tc>
          <w:tcPr>
            <w:tcW w:w="1844" w:type="dxa"/>
            <w:vAlign w:val="center"/>
          </w:tcPr>
          <w:p w14:paraId="072C80E3" w14:textId="77777777" w:rsidR="004422F5" w:rsidRPr="00972DAD" w:rsidRDefault="004422F5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4.2. de competen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e</w:t>
            </w:r>
          </w:p>
        </w:tc>
        <w:tc>
          <w:tcPr>
            <w:tcW w:w="8647" w:type="dxa"/>
            <w:vAlign w:val="center"/>
          </w:tcPr>
          <w:p w14:paraId="51592A74" w14:textId="77777777" w:rsidR="004422F5" w:rsidRPr="00972DAD" w:rsidRDefault="004422F5" w:rsidP="00D474F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</w:tbl>
    <w:p w14:paraId="7B7AF1C6" w14:textId="77777777" w:rsidR="004422F5" w:rsidRDefault="004422F5" w:rsidP="004422F5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eastAsia="zh-CN"/>
        </w:rPr>
      </w:pPr>
    </w:p>
    <w:p w14:paraId="369A36CF" w14:textId="77777777" w:rsidR="004422F5" w:rsidRPr="00D12BC3" w:rsidRDefault="004422F5" w:rsidP="004422F5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>5. Condi</w:t>
      </w:r>
      <w:r>
        <w:rPr>
          <w:rFonts w:ascii="Cambria" w:eastAsia="Times New Roman" w:hAnsi="Cambria" w:cs="Times New Roman"/>
          <w:b/>
          <w:sz w:val="20"/>
          <w:lang w:eastAsia="zh-CN"/>
        </w:rPr>
        <w:t>ț</w:t>
      </w: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ii </w:t>
      </w:r>
      <w:r w:rsidRPr="00972DAD">
        <w:rPr>
          <w:rFonts w:ascii="Cambria" w:eastAsia="Times New Roman" w:hAnsi="Cambria" w:cs="Times New Roman"/>
          <w:sz w:val="20"/>
          <w:lang w:eastAsia="zh-CN"/>
        </w:rPr>
        <w:t xml:space="preserve">(acolo </w:t>
      </w:r>
      <w:r w:rsidRPr="00D12BC3">
        <w:rPr>
          <w:rFonts w:ascii="Cambria" w:hAnsi="Cambria"/>
          <w:sz w:val="20"/>
          <w:szCs w:val="20"/>
        </w:rPr>
        <w:t>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="004422F5" w:rsidRPr="00972DAD" w14:paraId="2C9B32FB" w14:textId="77777777" w:rsidTr="00D474F2">
        <w:trPr>
          <w:trHeight w:val="284"/>
        </w:trPr>
        <w:tc>
          <w:tcPr>
            <w:tcW w:w="4395" w:type="dxa"/>
            <w:vAlign w:val="center"/>
          </w:tcPr>
          <w:p w14:paraId="55358308" w14:textId="77777777" w:rsidR="004422F5" w:rsidRPr="00972DAD" w:rsidRDefault="004422F5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5.1. de desfăș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urare a cursului</w:t>
            </w:r>
          </w:p>
        </w:tc>
        <w:tc>
          <w:tcPr>
            <w:tcW w:w="6044" w:type="dxa"/>
            <w:vAlign w:val="center"/>
          </w:tcPr>
          <w:p w14:paraId="00F0AFF6" w14:textId="77777777" w:rsidR="004422F5" w:rsidRPr="00972DAD" w:rsidRDefault="004422F5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it-IT" w:eastAsia="zh-CN"/>
              </w:rPr>
            </w:pPr>
          </w:p>
        </w:tc>
      </w:tr>
      <w:tr w:rsidR="004422F5" w:rsidRPr="00972DAD" w14:paraId="2CC7F2C9" w14:textId="77777777" w:rsidTr="00D474F2">
        <w:trPr>
          <w:trHeight w:val="284"/>
        </w:trPr>
        <w:tc>
          <w:tcPr>
            <w:tcW w:w="4395" w:type="dxa"/>
            <w:vAlign w:val="center"/>
          </w:tcPr>
          <w:p w14:paraId="58FF8D04" w14:textId="77777777" w:rsidR="004422F5" w:rsidRPr="00972DAD" w:rsidRDefault="004422F5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5.2. de desfăș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urare a seminarului/ laboratorului</w:t>
            </w:r>
          </w:p>
        </w:tc>
        <w:tc>
          <w:tcPr>
            <w:tcW w:w="6044" w:type="dxa"/>
            <w:vAlign w:val="center"/>
          </w:tcPr>
          <w:p w14:paraId="5ED1C2E2" w14:textId="77777777" w:rsidR="004422F5" w:rsidRPr="00347C41" w:rsidRDefault="004422F5" w:rsidP="004422F5">
            <w:pPr>
              <w:pStyle w:val="NormalWeb"/>
              <w:numPr>
                <w:ilvl w:val="0"/>
                <w:numId w:val="2"/>
              </w:numPr>
              <w:rPr>
                <w:rFonts w:ascii="Cambria" w:hAnsi="Cambria"/>
                <w:color w:val="000000"/>
                <w:sz w:val="20"/>
                <w:szCs w:val="20"/>
              </w:rPr>
            </w:pPr>
            <w:r w:rsidRPr="00347C41">
              <w:rPr>
                <w:rFonts w:ascii="Cambria" w:hAnsi="Cambria"/>
                <w:color w:val="000000"/>
                <w:sz w:val="20"/>
                <w:szCs w:val="20"/>
              </w:rPr>
              <w:t>Prezența este obligatorie.</w:t>
            </w:r>
            <w:r w:rsidRPr="00347C41">
              <w:rPr>
                <w:rStyle w:val="apple-converted-space"/>
                <w:rFonts w:ascii="Cambria" w:eastAsiaTheme="majorEastAsia" w:hAnsi="Cambria"/>
                <w:color w:val="000000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color w:val="000000"/>
                <w:sz w:val="20"/>
                <w:szCs w:val="20"/>
              </w:rPr>
              <w:t>Absențele sunt acceptate exclusiv din motive medicale (probleme de sănătate/boală); acumularea a</w:t>
            </w:r>
            <w:r w:rsidRPr="00347C41">
              <w:rPr>
                <w:rStyle w:val="apple-converted-space"/>
                <w:rFonts w:ascii="Cambria" w:eastAsiaTheme="majorEastAsia" w:hAnsi="Cambria"/>
                <w:color w:val="000000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color w:val="000000"/>
                <w:sz w:val="20"/>
                <w:szCs w:val="20"/>
              </w:rPr>
              <w:t>3 absențe nemotivate</w:t>
            </w:r>
            <w:r w:rsidRPr="00347C41">
              <w:rPr>
                <w:rStyle w:val="apple-converted-space"/>
                <w:rFonts w:ascii="Cambria" w:eastAsiaTheme="majorEastAsia" w:hAnsi="Cambria"/>
                <w:color w:val="000000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color w:val="000000"/>
                <w:sz w:val="20"/>
                <w:szCs w:val="20"/>
              </w:rPr>
              <w:t>atrage după sine excluderea de la examen.</w:t>
            </w:r>
          </w:p>
          <w:p w14:paraId="302E33F7" w14:textId="77777777" w:rsidR="004422F5" w:rsidRPr="00347C41" w:rsidRDefault="004422F5" w:rsidP="004422F5">
            <w:pPr>
              <w:pStyle w:val="NormalWeb"/>
              <w:numPr>
                <w:ilvl w:val="0"/>
                <w:numId w:val="2"/>
              </w:numPr>
              <w:rPr>
                <w:rFonts w:ascii="Cambria" w:hAnsi="Cambria"/>
                <w:color w:val="000000"/>
                <w:sz w:val="20"/>
                <w:szCs w:val="20"/>
              </w:rPr>
            </w:pPr>
            <w:r w:rsidRPr="00347C41">
              <w:rPr>
                <w:rFonts w:ascii="Cambria" w:hAnsi="Cambria"/>
                <w:color w:val="000000"/>
                <w:sz w:val="20"/>
                <w:szCs w:val="20"/>
              </w:rPr>
              <w:t>Echipamentul de repetiție adecvat pentru mișcare este obligatoriu</w:t>
            </w:r>
            <w:r w:rsidRPr="00347C41">
              <w:rPr>
                <w:rStyle w:val="apple-converted-space"/>
                <w:rFonts w:ascii="Cambria" w:eastAsiaTheme="majorEastAsia" w:hAnsi="Cambria"/>
                <w:color w:val="000000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color w:val="000000"/>
                <w:sz w:val="20"/>
                <w:szCs w:val="20"/>
              </w:rPr>
              <w:t>pentru desfășurarea corespunzătoare a procesului de predare.</w:t>
            </w:r>
          </w:p>
          <w:p w14:paraId="778C58BA" w14:textId="77777777" w:rsidR="004422F5" w:rsidRPr="00347C41" w:rsidRDefault="004422F5" w:rsidP="004422F5">
            <w:pPr>
              <w:pStyle w:val="NormalWeb"/>
              <w:numPr>
                <w:ilvl w:val="0"/>
                <w:numId w:val="2"/>
              </w:numPr>
              <w:rPr>
                <w:rFonts w:ascii="Cambria" w:hAnsi="Cambria"/>
                <w:color w:val="000000"/>
                <w:sz w:val="20"/>
                <w:szCs w:val="20"/>
              </w:rPr>
            </w:pPr>
            <w:r w:rsidRPr="00347C41">
              <w:rPr>
                <w:rFonts w:ascii="Cambria" w:hAnsi="Cambria"/>
                <w:color w:val="000000"/>
                <w:sz w:val="20"/>
                <w:szCs w:val="20"/>
              </w:rPr>
              <w:t>Întârzierea nu este permisă;</w:t>
            </w:r>
            <w:r w:rsidRPr="00347C41">
              <w:rPr>
                <w:rStyle w:val="apple-converted-space"/>
                <w:rFonts w:ascii="Cambria" w:eastAsiaTheme="majorEastAsia" w:hAnsi="Cambria"/>
                <w:color w:val="000000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color w:val="000000"/>
                <w:sz w:val="20"/>
                <w:szCs w:val="20"/>
              </w:rPr>
              <w:t>după începerea activității didactice, nu mai este posibilă alăturarea la curs.</w:t>
            </w:r>
          </w:p>
          <w:p w14:paraId="5E34DB25" w14:textId="77777777" w:rsidR="004422F5" w:rsidRPr="00972DAD" w:rsidRDefault="004422F5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it-IT" w:eastAsia="zh-CN"/>
              </w:rPr>
            </w:pPr>
          </w:p>
        </w:tc>
      </w:tr>
    </w:tbl>
    <w:p w14:paraId="0DB9C26B" w14:textId="77777777" w:rsidR="004422F5" w:rsidRDefault="004422F5" w:rsidP="004422F5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14:paraId="2A643B98" w14:textId="77777777" w:rsidR="004422F5" w:rsidRPr="00AB0DE7" w:rsidRDefault="004422F5" w:rsidP="004422F5">
      <w:pPr>
        <w:spacing w:after="0"/>
        <w:ind w:hanging="425"/>
        <w:rPr>
          <w:rFonts w:ascii="Cambria" w:hAnsi="Cambria"/>
          <w:b/>
          <w:sz w:val="20"/>
          <w:szCs w:val="20"/>
        </w:rPr>
      </w:pPr>
      <w:r w:rsidRPr="00AB0DE7">
        <w:rPr>
          <w:rFonts w:ascii="Cambria" w:hAnsi="Cambria"/>
          <w:b/>
          <w:sz w:val="20"/>
          <w:szCs w:val="20"/>
        </w:rPr>
        <w:lastRenderedPageBreak/>
        <w:t>6. Rezultatele învățării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4422F5" w:rsidRPr="0039068A" w14:paraId="0BAE31C1" w14:textId="77777777" w:rsidTr="00D474F2">
        <w:trPr>
          <w:cantSplit/>
          <w:trHeight w:val="1460"/>
        </w:trPr>
        <w:tc>
          <w:tcPr>
            <w:tcW w:w="852" w:type="dxa"/>
            <w:textDirection w:val="btLr"/>
            <w:vAlign w:val="center"/>
          </w:tcPr>
          <w:p w14:paraId="624EFCF3" w14:textId="77777777" w:rsidR="004422F5" w:rsidRPr="000B7D0D" w:rsidRDefault="004422F5" w:rsidP="00D474F2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Cunoștințe</w:t>
            </w:r>
          </w:p>
        </w:tc>
        <w:tc>
          <w:tcPr>
            <w:tcW w:w="9639" w:type="dxa"/>
            <w:vAlign w:val="center"/>
          </w:tcPr>
          <w:p w14:paraId="1B7B619C" w14:textId="77777777" w:rsidR="004422F5" w:rsidRPr="004422F5" w:rsidRDefault="004422F5" w:rsidP="004422F5">
            <w:pPr>
              <w:pStyle w:val="NormalWeb"/>
              <w:numPr>
                <w:ilvl w:val="0"/>
                <w:numId w:val="15"/>
              </w:numPr>
              <w:rPr>
                <w:rFonts w:ascii="Cambria" w:hAnsi="Cambria"/>
                <w:sz w:val="20"/>
                <w:szCs w:val="20"/>
              </w:rPr>
            </w:pPr>
            <w:r w:rsidRPr="004422F5">
              <w:rPr>
                <w:rFonts w:ascii="Cambria" w:hAnsi="Cambria"/>
                <w:sz w:val="20"/>
                <w:szCs w:val="20"/>
              </w:rPr>
              <w:t>Tehnici de expresie scenică:</w:t>
            </w:r>
            <w:r w:rsidRPr="004422F5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4422F5">
              <w:rPr>
                <w:rFonts w:ascii="Cambria" w:hAnsi="Cambria"/>
                <w:sz w:val="20"/>
                <w:szCs w:val="20"/>
              </w:rPr>
              <w:t>cunoașterea mecanismelor de control corporal, a tehnicilor de emisie vocală (dictare, intonație, proiecție) și a micro-expresiilor faciale specifice artei actorului.</w:t>
            </w:r>
          </w:p>
          <w:p w14:paraId="05FC7262" w14:textId="77777777" w:rsidR="004422F5" w:rsidRPr="004422F5" w:rsidRDefault="004422F5" w:rsidP="004422F5">
            <w:pPr>
              <w:pStyle w:val="NormalWeb"/>
              <w:numPr>
                <w:ilvl w:val="0"/>
                <w:numId w:val="15"/>
              </w:numPr>
              <w:rPr>
                <w:rFonts w:ascii="Cambria" w:hAnsi="Cambria"/>
                <w:sz w:val="20"/>
                <w:szCs w:val="20"/>
              </w:rPr>
            </w:pPr>
            <w:r w:rsidRPr="004422F5">
              <w:rPr>
                <w:rFonts w:ascii="Cambria" w:hAnsi="Cambria"/>
                <w:sz w:val="20"/>
                <w:szCs w:val="20"/>
              </w:rPr>
              <w:t>Teoria ritmului și a muzicii:</w:t>
            </w:r>
            <w:r w:rsidRPr="004422F5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4422F5">
              <w:rPr>
                <w:rFonts w:ascii="Cambria" w:hAnsi="Cambria"/>
                <w:sz w:val="20"/>
                <w:szCs w:val="20"/>
              </w:rPr>
              <w:t>înțelegerea structurilor ritmice, a genurilor muzicale și a modului în care muzica influențează dinamica și atmosfera unei scene.</w:t>
            </w:r>
          </w:p>
          <w:p w14:paraId="6822C0B5" w14:textId="0CEA698B" w:rsidR="004422F5" w:rsidRPr="004422F5" w:rsidRDefault="004422F5" w:rsidP="004422F5">
            <w:pPr>
              <w:pStyle w:val="NormalWeb"/>
              <w:numPr>
                <w:ilvl w:val="0"/>
                <w:numId w:val="15"/>
              </w:numPr>
              <w:rPr>
                <w:rFonts w:ascii="Cambria" w:hAnsi="Cambria"/>
                <w:sz w:val="20"/>
                <w:szCs w:val="20"/>
              </w:rPr>
            </w:pPr>
            <w:r w:rsidRPr="004422F5">
              <w:rPr>
                <w:rFonts w:ascii="Cambria" w:hAnsi="Cambria"/>
                <w:sz w:val="20"/>
                <w:szCs w:val="20"/>
              </w:rPr>
              <w:t>Metodologia improvizației:</w:t>
            </w:r>
            <w:r w:rsidRPr="004422F5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4422F5">
              <w:rPr>
                <w:rFonts w:ascii="Cambria" w:hAnsi="Cambria"/>
                <w:sz w:val="20"/>
                <w:szCs w:val="20"/>
              </w:rPr>
              <w:t>cunoașterea structurilor, regulilor și „cadrelor” (frameworks) folosite în tehnicile de improvizație teatrală și coregrafică.</w:t>
            </w:r>
          </w:p>
          <w:p w14:paraId="3B8F55E6" w14:textId="77777777" w:rsidR="004422F5" w:rsidRPr="004422F5" w:rsidRDefault="004422F5" w:rsidP="004422F5">
            <w:pPr>
              <w:pStyle w:val="NormalWeb"/>
              <w:numPr>
                <w:ilvl w:val="0"/>
                <w:numId w:val="15"/>
              </w:numPr>
              <w:rPr>
                <w:rFonts w:ascii="Cambria" w:hAnsi="Cambria"/>
                <w:sz w:val="20"/>
                <w:szCs w:val="20"/>
              </w:rPr>
            </w:pPr>
            <w:r w:rsidRPr="004422F5">
              <w:rPr>
                <w:rFonts w:ascii="Cambria" w:hAnsi="Cambria"/>
                <w:sz w:val="20"/>
                <w:szCs w:val="20"/>
              </w:rPr>
              <w:t>Istoria și stilistica dansului:</w:t>
            </w:r>
            <w:r w:rsidRPr="004422F5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4422F5">
              <w:rPr>
                <w:rFonts w:ascii="Cambria" w:hAnsi="Cambria"/>
                <w:sz w:val="20"/>
                <w:szCs w:val="20"/>
              </w:rPr>
              <w:t>cunoașterea elementelor definitorii, a esteticii și a contextualizării culturale pentru o diversitate de stiluri de dans.</w:t>
            </w:r>
          </w:p>
          <w:p w14:paraId="097FECDB" w14:textId="6740C9EC" w:rsidR="004422F5" w:rsidRPr="004422F5" w:rsidRDefault="004422F5" w:rsidP="004422F5">
            <w:pPr>
              <w:pStyle w:val="NormalWeb"/>
              <w:numPr>
                <w:ilvl w:val="0"/>
                <w:numId w:val="15"/>
              </w:numPr>
              <w:rPr>
                <w:rFonts w:ascii="Cambria" w:hAnsi="Cambria"/>
                <w:sz w:val="20"/>
                <w:szCs w:val="20"/>
              </w:rPr>
            </w:pPr>
            <w:r w:rsidRPr="004422F5">
              <w:rPr>
                <w:rFonts w:ascii="Cambria" w:hAnsi="Cambria"/>
                <w:sz w:val="20"/>
                <w:szCs w:val="20"/>
              </w:rPr>
              <w:t>Dramaturgie și construcția dialogului:</w:t>
            </w:r>
            <w:r w:rsidRPr="004422F5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4422F5">
              <w:rPr>
                <w:rFonts w:ascii="Cambria" w:hAnsi="Cambria"/>
                <w:sz w:val="20"/>
                <w:szCs w:val="20"/>
              </w:rPr>
              <w:t>înțelegerea conceptelor de subtext, intenție, conflict dramatic și autenticitate în interacțiunea scenică.</w:t>
            </w:r>
          </w:p>
        </w:tc>
      </w:tr>
      <w:tr w:rsidR="004422F5" w:rsidRPr="0039068A" w14:paraId="45D2929D" w14:textId="77777777" w:rsidTr="00D474F2">
        <w:trPr>
          <w:cantSplit/>
          <w:trHeight w:val="1398"/>
        </w:trPr>
        <w:tc>
          <w:tcPr>
            <w:tcW w:w="852" w:type="dxa"/>
            <w:textDirection w:val="btLr"/>
            <w:vAlign w:val="center"/>
          </w:tcPr>
          <w:p w14:paraId="34B76253" w14:textId="77777777" w:rsidR="004422F5" w:rsidRPr="000B7D0D" w:rsidRDefault="004422F5" w:rsidP="00D474F2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vAlign w:val="center"/>
          </w:tcPr>
          <w:p w14:paraId="0DE9DC37" w14:textId="77777777" w:rsidR="004422F5" w:rsidRPr="004422F5" w:rsidRDefault="004422F5" w:rsidP="004422F5">
            <w:pPr>
              <w:pStyle w:val="NormalWeb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  <w:r w:rsidRPr="004422F5">
              <w:rPr>
                <w:rFonts w:ascii="Cambria" w:hAnsi="Cambria"/>
                <w:sz w:val="20"/>
                <w:szCs w:val="20"/>
              </w:rPr>
              <w:t>Sincronizare scenică:</w:t>
            </w:r>
            <w:r w:rsidRPr="004422F5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4422F5">
              <w:rPr>
                <w:rFonts w:ascii="Cambria" w:hAnsi="Cambria"/>
                <w:sz w:val="20"/>
                <w:szCs w:val="20"/>
              </w:rPr>
              <w:t>modularea simultană a vocii, corpului și mimicii pentru a construi un dialog fluid și credibil în timp real.</w:t>
            </w:r>
          </w:p>
          <w:p w14:paraId="7F7AF71C" w14:textId="77777777" w:rsidR="004422F5" w:rsidRPr="004422F5" w:rsidRDefault="004422F5" w:rsidP="004422F5">
            <w:pPr>
              <w:pStyle w:val="NormalWeb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  <w:r w:rsidRPr="004422F5">
              <w:rPr>
                <w:rFonts w:ascii="Cambria" w:hAnsi="Cambria"/>
                <w:sz w:val="20"/>
                <w:szCs w:val="20"/>
              </w:rPr>
              <w:t>Integrare organică a sunetului:</w:t>
            </w:r>
            <w:r w:rsidRPr="004422F5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4422F5">
              <w:rPr>
                <w:rFonts w:ascii="Cambria" w:hAnsi="Cambria"/>
                <w:sz w:val="20"/>
                <w:szCs w:val="20"/>
              </w:rPr>
              <w:t>transformarea spontană a stimulilor auditivi (muzică, ritm, zgomot de fundal) în motor de mișcare sau linie directoare pentru improvizație.</w:t>
            </w:r>
          </w:p>
          <w:p w14:paraId="3C3522F7" w14:textId="77777777" w:rsidR="004422F5" w:rsidRPr="004422F5" w:rsidRDefault="004422F5" w:rsidP="004422F5">
            <w:pPr>
              <w:pStyle w:val="NormalWeb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  <w:r w:rsidRPr="004422F5">
              <w:rPr>
                <w:rFonts w:ascii="Cambria" w:hAnsi="Cambria"/>
                <w:sz w:val="20"/>
                <w:szCs w:val="20"/>
              </w:rPr>
              <w:t>Design de proces creativ:</w:t>
            </w:r>
            <w:r w:rsidRPr="004422F5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4422F5">
              <w:rPr>
                <w:rFonts w:ascii="Cambria" w:hAnsi="Cambria"/>
                <w:sz w:val="20"/>
                <w:szCs w:val="20"/>
              </w:rPr>
              <w:t>facilitarea și configurarea unor exerciții sau scenarii de improvizație care oferă libertate colegilor/participanților, fără a pierde direcția tematică.</w:t>
            </w:r>
          </w:p>
          <w:p w14:paraId="7365577B" w14:textId="77777777" w:rsidR="004422F5" w:rsidRPr="004422F5" w:rsidRDefault="004422F5" w:rsidP="004422F5">
            <w:pPr>
              <w:pStyle w:val="NormalWeb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  <w:r w:rsidRPr="004422F5">
              <w:rPr>
                <w:rFonts w:ascii="Cambria" w:hAnsi="Cambria"/>
                <w:sz w:val="20"/>
                <w:szCs w:val="20"/>
              </w:rPr>
              <w:t>Hibridizare coregrafică:</w:t>
            </w:r>
            <w:r w:rsidRPr="004422F5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4422F5">
              <w:rPr>
                <w:rFonts w:ascii="Cambria" w:hAnsi="Cambria"/>
                <w:sz w:val="20"/>
                <w:szCs w:val="20"/>
              </w:rPr>
              <w:t>executarea și fuzionarea elementelor tehnice din stiluri de dans diferite în cadrul aceleiași performanțe artistice.</w:t>
            </w:r>
          </w:p>
          <w:p w14:paraId="7111756C" w14:textId="7057CD21" w:rsidR="004422F5" w:rsidRPr="004422F5" w:rsidRDefault="004422F5" w:rsidP="004422F5">
            <w:pPr>
              <w:pStyle w:val="NormalWeb"/>
              <w:numPr>
                <w:ilvl w:val="0"/>
                <w:numId w:val="16"/>
              </w:numPr>
              <w:rPr>
                <w:rFonts w:ascii="Cambria" w:hAnsi="Cambria"/>
                <w:sz w:val="20"/>
                <w:szCs w:val="20"/>
              </w:rPr>
            </w:pPr>
            <w:r w:rsidRPr="004422F5">
              <w:rPr>
                <w:rFonts w:ascii="Cambria" w:hAnsi="Cambria"/>
                <w:sz w:val="20"/>
                <w:szCs w:val="20"/>
              </w:rPr>
              <w:t>Adaptabilitate reactivă:</w:t>
            </w:r>
            <w:r w:rsidRPr="004422F5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4422F5">
              <w:rPr>
                <w:rFonts w:ascii="Cambria" w:hAnsi="Cambria"/>
                <w:sz w:val="20"/>
                <w:szCs w:val="20"/>
              </w:rPr>
              <w:t>ajustarea instantanee a jocului actoricesc sau a mișcării în funcție de acțiunile partenerilor de scenă sau de modificările de ritm.</w:t>
            </w:r>
          </w:p>
        </w:tc>
      </w:tr>
      <w:tr w:rsidR="004422F5" w:rsidRPr="0039068A" w14:paraId="6DFCA43F" w14:textId="77777777" w:rsidTr="00D474F2">
        <w:trPr>
          <w:cantSplit/>
          <w:trHeight w:val="1699"/>
        </w:trPr>
        <w:tc>
          <w:tcPr>
            <w:tcW w:w="852" w:type="dxa"/>
            <w:textDirection w:val="btLr"/>
            <w:vAlign w:val="center"/>
          </w:tcPr>
          <w:p w14:paraId="3A4F7DE8" w14:textId="77777777" w:rsidR="004422F5" w:rsidRPr="000B7D0D" w:rsidRDefault="004422F5" w:rsidP="00D474F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14:paraId="169E0433" w14:textId="77777777" w:rsidR="004422F5" w:rsidRPr="000B7D0D" w:rsidRDefault="004422F5" w:rsidP="00D474F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vAlign w:val="center"/>
          </w:tcPr>
          <w:p w14:paraId="7A01B788" w14:textId="77777777" w:rsidR="004422F5" w:rsidRPr="004422F5" w:rsidRDefault="004422F5" w:rsidP="004422F5">
            <w:pPr>
              <w:pStyle w:val="NormalWeb"/>
              <w:numPr>
                <w:ilvl w:val="0"/>
                <w:numId w:val="17"/>
              </w:numPr>
              <w:rPr>
                <w:rFonts w:ascii="Cambria" w:hAnsi="Cambria"/>
                <w:sz w:val="20"/>
                <w:szCs w:val="20"/>
              </w:rPr>
            </w:pPr>
            <w:r w:rsidRPr="004422F5">
              <w:rPr>
                <w:rFonts w:ascii="Cambria" w:hAnsi="Cambria"/>
                <w:sz w:val="20"/>
                <w:szCs w:val="20"/>
              </w:rPr>
              <w:t>Asumarea deciziilor artistice:</w:t>
            </w:r>
            <w:r w:rsidRPr="004422F5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4422F5">
              <w:rPr>
                <w:rFonts w:ascii="Cambria" w:hAnsi="Cambria"/>
                <w:sz w:val="20"/>
                <w:szCs w:val="20"/>
              </w:rPr>
              <w:t>luarea unor decizii creative independente în timpul spectacolelor, gestionând riscurile asociate imprevizibilului din improvizație.</w:t>
            </w:r>
          </w:p>
          <w:p w14:paraId="1053C290" w14:textId="77777777" w:rsidR="004422F5" w:rsidRPr="004422F5" w:rsidRDefault="004422F5" w:rsidP="004422F5">
            <w:pPr>
              <w:pStyle w:val="NormalWeb"/>
              <w:numPr>
                <w:ilvl w:val="0"/>
                <w:numId w:val="17"/>
              </w:numPr>
              <w:rPr>
                <w:rFonts w:ascii="Cambria" w:hAnsi="Cambria"/>
                <w:sz w:val="20"/>
                <w:szCs w:val="20"/>
              </w:rPr>
            </w:pPr>
            <w:r w:rsidRPr="004422F5">
              <w:rPr>
                <w:rFonts w:ascii="Cambria" w:hAnsi="Cambria"/>
                <w:sz w:val="20"/>
                <w:szCs w:val="20"/>
              </w:rPr>
              <w:t>Coordonarea și ghidarea grupului:</w:t>
            </w:r>
            <w:r w:rsidRPr="004422F5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4422F5">
              <w:rPr>
                <w:rFonts w:ascii="Cambria" w:hAnsi="Cambria"/>
                <w:sz w:val="20"/>
                <w:szCs w:val="20"/>
              </w:rPr>
              <w:t>responsabilitatea de a menține echilibrul într-un colectiv, oferind spațiu de manifestare celorlalți participanți în timp ce se urmărește atingerea obiectivului artistic comun.</w:t>
            </w:r>
          </w:p>
          <w:p w14:paraId="4371050A" w14:textId="77777777" w:rsidR="004422F5" w:rsidRPr="004422F5" w:rsidRDefault="004422F5" w:rsidP="004422F5">
            <w:pPr>
              <w:pStyle w:val="NormalWeb"/>
              <w:numPr>
                <w:ilvl w:val="0"/>
                <w:numId w:val="17"/>
              </w:numPr>
              <w:rPr>
                <w:rFonts w:ascii="Cambria" w:hAnsi="Cambria"/>
                <w:sz w:val="20"/>
                <w:szCs w:val="20"/>
              </w:rPr>
            </w:pPr>
            <w:r w:rsidRPr="004422F5">
              <w:rPr>
                <w:rFonts w:ascii="Cambria" w:hAnsi="Cambria"/>
                <w:sz w:val="20"/>
                <w:szCs w:val="20"/>
              </w:rPr>
              <w:t>Autoreglare și disciplină corporală:</w:t>
            </w:r>
            <w:r w:rsidRPr="004422F5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4422F5">
              <w:rPr>
                <w:rFonts w:ascii="Cambria" w:hAnsi="Cambria"/>
                <w:sz w:val="20"/>
                <w:szCs w:val="20"/>
              </w:rPr>
              <w:t>monitorizarea autonomă a resurselor fizice, vocale și emoționale pentru a asigura o performanță constantă și sigură pe scenă.</w:t>
            </w:r>
          </w:p>
          <w:p w14:paraId="400061B5" w14:textId="77777777" w:rsidR="004422F5" w:rsidRPr="004422F5" w:rsidRDefault="004422F5" w:rsidP="004422F5">
            <w:pPr>
              <w:pStyle w:val="NormalWeb"/>
              <w:numPr>
                <w:ilvl w:val="0"/>
                <w:numId w:val="17"/>
              </w:numPr>
              <w:rPr>
                <w:rFonts w:ascii="Cambria" w:hAnsi="Cambria"/>
                <w:sz w:val="20"/>
                <w:szCs w:val="20"/>
              </w:rPr>
            </w:pPr>
            <w:r w:rsidRPr="004422F5">
              <w:rPr>
                <w:rFonts w:ascii="Cambria" w:hAnsi="Cambria"/>
                <w:sz w:val="20"/>
                <w:szCs w:val="20"/>
              </w:rPr>
              <w:t>Respectarea eticii și esteticii coregrafice:</w:t>
            </w:r>
            <w:r w:rsidRPr="004422F5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4422F5">
              <w:rPr>
                <w:rFonts w:ascii="Cambria" w:hAnsi="Cambria"/>
                <w:sz w:val="20"/>
                <w:szCs w:val="20"/>
              </w:rPr>
              <w:t>aplicarea responsabilă a stilurilor de dans alese, respectând specificul tehnic și cultural al fiecăruia, fără a le deforma în mod nejustificat.</w:t>
            </w:r>
          </w:p>
          <w:p w14:paraId="09611F5B" w14:textId="465809DC" w:rsidR="004422F5" w:rsidRPr="004422F5" w:rsidRDefault="004422F5" w:rsidP="004422F5">
            <w:pPr>
              <w:pStyle w:val="NormalWeb"/>
              <w:numPr>
                <w:ilvl w:val="0"/>
                <w:numId w:val="17"/>
              </w:numPr>
              <w:rPr>
                <w:rFonts w:ascii="Cambria" w:hAnsi="Cambria"/>
                <w:sz w:val="20"/>
                <w:szCs w:val="20"/>
              </w:rPr>
            </w:pPr>
            <w:r w:rsidRPr="004422F5">
              <w:rPr>
                <w:rFonts w:ascii="Cambria" w:hAnsi="Cambria"/>
                <w:sz w:val="20"/>
                <w:szCs w:val="20"/>
              </w:rPr>
              <w:t>Managementul timpului și al spațiului scenic:</w:t>
            </w:r>
            <w:r w:rsidRPr="004422F5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4422F5">
              <w:rPr>
                <w:rFonts w:ascii="Cambria" w:hAnsi="Cambria"/>
                <w:sz w:val="20"/>
                <w:szCs w:val="20"/>
              </w:rPr>
              <w:t>gestionarea independentă a prezenței scenice în raport cu scenografia, partenerii și acompaniamentul muzical, fără a fi nevoie de intervenția constantă a unui regizor sau coregraf.</w:t>
            </w:r>
          </w:p>
        </w:tc>
      </w:tr>
    </w:tbl>
    <w:p w14:paraId="1035FBF3" w14:textId="77777777" w:rsidR="004422F5" w:rsidRDefault="004422F5" w:rsidP="004422F5">
      <w:pPr>
        <w:spacing w:after="0"/>
        <w:rPr>
          <w:rFonts w:ascii="Cambria" w:hAnsi="Cambria"/>
          <w:b/>
          <w:sz w:val="20"/>
          <w:szCs w:val="20"/>
        </w:rPr>
      </w:pPr>
    </w:p>
    <w:p w14:paraId="020F64E2" w14:textId="77777777" w:rsidR="004422F5" w:rsidRDefault="004422F5" w:rsidP="004422F5">
      <w:pPr>
        <w:spacing w:after="0"/>
        <w:ind w:hanging="425"/>
        <w:rPr>
          <w:rFonts w:ascii="Cambria" w:hAnsi="Cambria"/>
          <w:sz w:val="20"/>
          <w:szCs w:val="20"/>
        </w:rPr>
      </w:pPr>
      <w:r w:rsidRPr="003F481E">
        <w:rPr>
          <w:rFonts w:ascii="Cambria" w:hAnsi="Cambria"/>
          <w:b/>
          <w:sz w:val="20"/>
          <w:szCs w:val="20"/>
        </w:rPr>
        <w:t>7. Obiectivele disciplinei</w:t>
      </w:r>
      <w:r w:rsidRPr="003F481E"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="004422F5" w:rsidRPr="000B7D0D" w14:paraId="7D25C3DB" w14:textId="77777777" w:rsidTr="00D474F2">
        <w:trPr>
          <w:cantSplit/>
          <w:trHeight w:val="1003"/>
        </w:trPr>
        <w:tc>
          <w:tcPr>
            <w:tcW w:w="2830" w:type="dxa"/>
            <w:vAlign w:val="center"/>
          </w:tcPr>
          <w:p w14:paraId="239DF025" w14:textId="77777777" w:rsidR="004422F5" w:rsidRPr="000B7D0D" w:rsidRDefault="004422F5" w:rsidP="00D474F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A412A"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vAlign w:val="center"/>
          </w:tcPr>
          <w:p w14:paraId="79B1F556" w14:textId="5AF3D9A4" w:rsidR="004422F5" w:rsidRPr="004422F5" w:rsidRDefault="004422F5" w:rsidP="004422F5">
            <w:pPr>
              <w:pStyle w:val="NormalWeb"/>
              <w:numPr>
                <w:ilvl w:val="0"/>
                <w:numId w:val="18"/>
              </w:numPr>
              <w:rPr>
                <w:rFonts w:ascii="Cambria" w:hAnsi="Cambria"/>
                <w:sz w:val="20"/>
                <w:szCs w:val="20"/>
              </w:rPr>
            </w:pPr>
            <w:r w:rsidRPr="004422F5">
              <w:rPr>
                <w:rFonts w:ascii="Cambria" w:hAnsi="Cambria"/>
                <w:sz w:val="20"/>
                <w:szCs w:val="20"/>
              </w:rPr>
              <w:t>Dezvoltarea expresivității scenice integrate:</w:t>
            </w:r>
            <w:r w:rsidRPr="004422F5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>
              <w:rPr>
                <w:rFonts w:ascii="Cambria" w:hAnsi="Cambria"/>
                <w:sz w:val="20"/>
                <w:szCs w:val="20"/>
              </w:rPr>
              <w:t>d</w:t>
            </w:r>
            <w:r w:rsidRPr="004422F5">
              <w:rPr>
                <w:rFonts w:ascii="Cambria" w:hAnsi="Cambria"/>
                <w:sz w:val="20"/>
                <w:szCs w:val="20"/>
              </w:rPr>
              <w:t>obândirea stăpânirii instrumentelor actoricești (corp, voce, mimică) pentru crearea unor performanțe artistice și dialoguri autentice.</w:t>
            </w:r>
          </w:p>
          <w:p w14:paraId="54E5C522" w14:textId="6208C0F1" w:rsidR="004422F5" w:rsidRPr="004422F5" w:rsidRDefault="004422F5" w:rsidP="004422F5">
            <w:pPr>
              <w:pStyle w:val="NormalWeb"/>
              <w:numPr>
                <w:ilvl w:val="0"/>
                <w:numId w:val="18"/>
              </w:numPr>
              <w:rPr>
                <w:rFonts w:ascii="Cambria" w:hAnsi="Cambria"/>
                <w:sz w:val="20"/>
                <w:szCs w:val="20"/>
              </w:rPr>
            </w:pPr>
            <w:r w:rsidRPr="004422F5">
              <w:rPr>
                <w:rFonts w:ascii="Cambria" w:hAnsi="Cambria"/>
                <w:sz w:val="20"/>
                <w:szCs w:val="20"/>
              </w:rPr>
              <w:t>Cultivarea gândirii și acțiunii improvizatorice:</w:t>
            </w:r>
            <w:r w:rsidRPr="004422F5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>
              <w:rPr>
                <w:rFonts w:ascii="Cambria" w:hAnsi="Cambria"/>
                <w:sz w:val="20"/>
                <w:szCs w:val="20"/>
              </w:rPr>
              <w:t>d</w:t>
            </w:r>
            <w:r w:rsidRPr="004422F5">
              <w:rPr>
                <w:rFonts w:ascii="Cambria" w:hAnsi="Cambria"/>
                <w:sz w:val="20"/>
                <w:szCs w:val="20"/>
              </w:rPr>
              <w:t>ezvoltarea capacității de a reacționa spontan, organic și structurat la stimuli complecși (muzicali, ritmici sau scenici).</w:t>
            </w:r>
          </w:p>
          <w:p w14:paraId="28C25CE6" w14:textId="6FE92097" w:rsidR="004422F5" w:rsidRPr="004422F5" w:rsidRDefault="004422F5" w:rsidP="004422F5">
            <w:pPr>
              <w:pStyle w:val="NormalWeb"/>
              <w:numPr>
                <w:ilvl w:val="0"/>
                <w:numId w:val="18"/>
              </w:numPr>
              <w:rPr>
                <w:rFonts w:ascii="Cambria" w:hAnsi="Cambria"/>
                <w:sz w:val="20"/>
                <w:szCs w:val="20"/>
              </w:rPr>
            </w:pPr>
            <w:r w:rsidRPr="004422F5">
              <w:rPr>
                <w:rFonts w:ascii="Cambria" w:hAnsi="Cambria"/>
                <w:sz w:val="20"/>
                <w:szCs w:val="20"/>
              </w:rPr>
              <w:t>Sinergia artelor spectacolului:</w:t>
            </w:r>
            <w:r w:rsidRPr="004422F5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>
              <w:rPr>
                <w:rFonts w:ascii="Cambria" w:hAnsi="Cambria"/>
                <w:sz w:val="20"/>
                <w:szCs w:val="20"/>
              </w:rPr>
              <w:t>i</w:t>
            </w:r>
            <w:r w:rsidRPr="004422F5">
              <w:rPr>
                <w:rFonts w:ascii="Cambria" w:hAnsi="Cambria"/>
                <w:sz w:val="20"/>
                <w:szCs w:val="20"/>
              </w:rPr>
              <w:t>nterconectarea tehnicilor teatrale cu elemente din diverse stiluri de dans și structuri muzicale în scopul realizării unui act artistic unitar.</w:t>
            </w:r>
          </w:p>
          <w:p w14:paraId="6114FC73" w14:textId="1B994DBC" w:rsidR="004422F5" w:rsidRPr="004422F5" w:rsidRDefault="004422F5" w:rsidP="004422F5">
            <w:pPr>
              <w:pStyle w:val="NormalWeb"/>
              <w:numPr>
                <w:ilvl w:val="0"/>
                <w:numId w:val="18"/>
              </w:numPr>
            </w:pPr>
            <w:r w:rsidRPr="004422F5">
              <w:rPr>
                <w:rFonts w:ascii="Cambria" w:hAnsi="Cambria"/>
                <w:sz w:val="20"/>
                <w:szCs w:val="20"/>
              </w:rPr>
              <w:t>Formarea competențelor de facilitare creativă și leadership artistic:</w:t>
            </w:r>
            <w:r w:rsidRPr="004422F5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>
              <w:rPr>
                <w:rFonts w:ascii="Cambria" w:hAnsi="Cambria"/>
                <w:sz w:val="20"/>
                <w:szCs w:val="20"/>
              </w:rPr>
              <w:t>d</w:t>
            </w:r>
            <w:r w:rsidRPr="004422F5">
              <w:rPr>
                <w:rFonts w:ascii="Cambria" w:hAnsi="Cambria"/>
                <w:sz w:val="20"/>
                <w:szCs w:val="20"/>
              </w:rPr>
              <w:t>ezvoltarea abilității de a concepe și coordona cadre de lucru colective care echilibrează libertatea de exprimare cu rigoarea obiectivelor propuse.</w:t>
            </w:r>
          </w:p>
        </w:tc>
      </w:tr>
      <w:tr w:rsidR="004422F5" w:rsidRPr="000B7D0D" w14:paraId="46103FA7" w14:textId="77777777" w:rsidTr="00D474F2">
        <w:trPr>
          <w:cantSplit/>
          <w:trHeight w:val="832"/>
        </w:trPr>
        <w:tc>
          <w:tcPr>
            <w:tcW w:w="2830" w:type="dxa"/>
            <w:vAlign w:val="center"/>
          </w:tcPr>
          <w:p w14:paraId="2CD7A0F8" w14:textId="77777777" w:rsidR="004422F5" w:rsidRPr="000B7D0D" w:rsidRDefault="004422F5" w:rsidP="00D474F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94E26">
              <w:rPr>
                <w:rFonts w:ascii="Cambria" w:hAnsi="Cambria"/>
                <w:b/>
                <w:sz w:val="20"/>
                <w:szCs w:val="20"/>
              </w:rPr>
              <w:lastRenderedPageBreak/>
              <w:t>7.2 Obiectivele specifice</w:t>
            </w:r>
          </w:p>
        </w:tc>
        <w:tc>
          <w:tcPr>
            <w:tcW w:w="7661" w:type="dxa"/>
            <w:vAlign w:val="center"/>
          </w:tcPr>
          <w:p w14:paraId="5C9E0FA2" w14:textId="77777777" w:rsidR="004422F5" w:rsidRPr="004422F5" w:rsidRDefault="004422F5" w:rsidP="004422F5">
            <w:pPr>
              <w:pStyle w:val="NormalWeb"/>
              <w:numPr>
                <w:ilvl w:val="0"/>
                <w:numId w:val="19"/>
              </w:numPr>
              <w:rPr>
                <w:rFonts w:ascii="Cambria" w:hAnsi="Cambria"/>
                <w:sz w:val="20"/>
                <w:szCs w:val="20"/>
              </w:rPr>
            </w:pPr>
            <w:r w:rsidRPr="004422F5">
              <w:rPr>
                <w:rFonts w:ascii="Cambria" w:hAnsi="Cambria"/>
                <w:sz w:val="20"/>
                <w:szCs w:val="20"/>
              </w:rPr>
              <w:t>Să utilizeze simultan limbajul corpului, emisia vocală și expresia facială pentru a construi personaje și dialoguri credibile.</w:t>
            </w:r>
          </w:p>
          <w:p w14:paraId="522753BC" w14:textId="77777777" w:rsidR="004422F5" w:rsidRPr="004422F5" w:rsidRDefault="004422F5" w:rsidP="004422F5">
            <w:pPr>
              <w:pStyle w:val="NormalWeb"/>
              <w:numPr>
                <w:ilvl w:val="0"/>
                <w:numId w:val="19"/>
              </w:numPr>
              <w:rPr>
                <w:rFonts w:ascii="Cambria" w:hAnsi="Cambria"/>
                <w:sz w:val="20"/>
                <w:szCs w:val="20"/>
              </w:rPr>
            </w:pPr>
            <w:r w:rsidRPr="004422F5">
              <w:rPr>
                <w:rFonts w:ascii="Cambria" w:hAnsi="Cambria"/>
                <w:sz w:val="20"/>
                <w:szCs w:val="20"/>
              </w:rPr>
              <w:t>Să integreze activ acompaniamentul muzical sau ritmic ca motor de inspirație și ghidaj în timpul exercițiilor de improvizație.</w:t>
            </w:r>
          </w:p>
          <w:p w14:paraId="3DE0442E" w14:textId="21B28FC7" w:rsidR="004422F5" w:rsidRPr="004422F5" w:rsidRDefault="004422F5" w:rsidP="004422F5">
            <w:pPr>
              <w:pStyle w:val="NormalWeb"/>
              <w:numPr>
                <w:ilvl w:val="0"/>
                <w:numId w:val="19"/>
              </w:numPr>
              <w:rPr>
                <w:rFonts w:ascii="Cambria" w:hAnsi="Cambria"/>
                <w:sz w:val="20"/>
                <w:szCs w:val="20"/>
              </w:rPr>
            </w:pPr>
            <w:r w:rsidRPr="004422F5">
              <w:rPr>
                <w:rFonts w:ascii="Cambria" w:hAnsi="Cambria"/>
                <w:sz w:val="20"/>
                <w:szCs w:val="20"/>
              </w:rPr>
              <w:t>Să proiecteze și să aplice structuri (scenarii/cadre) de improvi</w:t>
            </w:r>
            <w:r>
              <w:rPr>
                <w:rFonts w:ascii="Cambria" w:hAnsi="Cambria"/>
                <w:sz w:val="20"/>
                <w:szCs w:val="20"/>
              </w:rPr>
              <w:t>z</w:t>
            </w:r>
            <w:r w:rsidRPr="004422F5">
              <w:rPr>
                <w:rFonts w:ascii="Cambria" w:hAnsi="Cambria"/>
                <w:sz w:val="20"/>
                <w:szCs w:val="20"/>
              </w:rPr>
              <w:t>ație care să permită manifestarea liberă a partenerilor de scenă, asigurând în același timp controlul asupra finalității artistice.</w:t>
            </w:r>
          </w:p>
          <w:p w14:paraId="512D3E62" w14:textId="77777777" w:rsidR="004422F5" w:rsidRPr="004422F5" w:rsidRDefault="004422F5" w:rsidP="004422F5">
            <w:pPr>
              <w:pStyle w:val="NormalWeb"/>
              <w:numPr>
                <w:ilvl w:val="0"/>
                <w:numId w:val="19"/>
              </w:numPr>
              <w:rPr>
                <w:rFonts w:ascii="Cambria" w:hAnsi="Cambria"/>
                <w:sz w:val="20"/>
                <w:szCs w:val="20"/>
              </w:rPr>
            </w:pPr>
            <w:r w:rsidRPr="004422F5">
              <w:rPr>
                <w:rFonts w:ascii="Cambria" w:hAnsi="Cambria"/>
                <w:sz w:val="20"/>
                <w:szCs w:val="20"/>
              </w:rPr>
              <w:t>Să identifice, să diferențieze și să execute elemente tehnice și estetice aparținând mai multor stiluri de dans, adaptându-le la cerințele spectacolului.</w:t>
            </w:r>
          </w:p>
          <w:p w14:paraId="6452583E" w14:textId="12832AE0" w:rsidR="004422F5" w:rsidRPr="004422F5" w:rsidRDefault="004422F5" w:rsidP="004422F5">
            <w:pPr>
              <w:pStyle w:val="NormalWeb"/>
              <w:numPr>
                <w:ilvl w:val="0"/>
                <w:numId w:val="19"/>
              </w:numPr>
            </w:pPr>
            <w:r w:rsidRPr="004422F5">
              <w:rPr>
                <w:rFonts w:ascii="Cambria" w:hAnsi="Cambria"/>
                <w:sz w:val="20"/>
                <w:szCs w:val="20"/>
              </w:rPr>
              <w:t>Să colaboreze autonom în cadrul echipei de performanță, adaptându-și instantaneu reacțiile în funcție de imprevizibilul scenei și de dinamica grupului.</w:t>
            </w:r>
          </w:p>
        </w:tc>
      </w:tr>
    </w:tbl>
    <w:p w14:paraId="7866D08B" w14:textId="77777777" w:rsidR="004422F5" w:rsidRDefault="004422F5" w:rsidP="004422F5">
      <w:pPr>
        <w:rPr>
          <w:rFonts w:ascii="Cambria" w:hAnsi="Cambria"/>
          <w:sz w:val="20"/>
          <w:szCs w:val="20"/>
        </w:rPr>
      </w:pPr>
    </w:p>
    <w:p w14:paraId="1B5B4D66" w14:textId="77777777" w:rsidR="004422F5" w:rsidRDefault="004422F5" w:rsidP="004422F5">
      <w:pPr>
        <w:spacing w:after="0"/>
        <w:ind w:hanging="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8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>
        <w:rPr>
          <w:rFonts w:ascii="Cambria" w:hAnsi="Cambria"/>
          <w:b/>
          <w:sz w:val="20"/>
          <w:szCs w:val="20"/>
        </w:rPr>
        <w:t>Conținuturi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4395"/>
        <w:gridCol w:w="1701"/>
      </w:tblGrid>
      <w:tr w:rsidR="004422F5" w:rsidRPr="002A3A93" w14:paraId="65EFE626" w14:textId="77777777" w:rsidTr="00D474F2">
        <w:trPr>
          <w:trHeight w:val="284"/>
        </w:trPr>
        <w:tc>
          <w:tcPr>
            <w:tcW w:w="4395" w:type="dxa"/>
            <w:vAlign w:val="center"/>
          </w:tcPr>
          <w:p w14:paraId="18B500EC" w14:textId="77777777" w:rsidR="004422F5" w:rsidRPr="00BD2310" w:rsidRDefault="004422F5" w:rsidP="00D474F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BD2310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8.1 Curs</w:t>
            </w:r>
          </w:p>
        </w:tc>
        <w:tc>
          <w:tcPr>
            <w:tcW w:w="4395" w:type="dxa"/>
            <w:vAlign w:val="center"/>
          </w:tcPr>
          <w:p w14:paraId="72F1206B" w14:textId="77777777" w:rsidR="004422F5" w:rsidRPr="00BD2310" w:rsidRDefault="004422F5" w:rsidP="00D474F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BD2310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Metode de predare</w:t>
            </w:r>
          </w:p>
        </w:tc>
        <w:tc>
          <w:tcPr>
            <w:tcW w:w="1701" w:type="dxa"/>
            <w:vAlign w:val="center"/>
          </w:tcPr>
          <w:p w14:paraId="27759C0A" w14:textId="77777777" w:rsidR="004422F5" w:rsidRPr="002A3A93" w:rsidRDefault="004422F5" w:rsidP="00D474F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Observații</w:t>
            </w:r>
          </w:p>
        </w:tc>
      </w:tr>
      <w:tr w:rsidR="004422F5" w:rsidRPr="00C02345" w14:paraId="5C7CCD3E" w14:textId="77777777" w:rsidTr="00D474F2">
        <w:trPr>
          <w:trHeight w:val="284"/>
        </w:trPr>
        <w:tc>
          <w:tcPr>
            <w:tcW w:w="4395" w:type="dxa"/>
            <w:vAlign w:val="center"/>
          </w:tcPr>
          <w:p w14:paraId="3F5D3AB0" w14:textId="77777777" w:rsidR="004422F5" w:rsidRPr="00BD2310" w:rsidRDefault="004422F5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D2310">
              <w:rPr>
                <w:rFonts w:ascii="Cambria" w:hAnsi="Cambria"/>
                <w:sz w:val="20"/>
                <w:szCs w:val="20"/>
              </w:rPr>
              <w:t>8.2 Seminar / laborator</w:t>
            </w:r>
          </w:p>
        </w:tc>
        <w:tc>
          <w:tcPr>
            <w:tcW w:w="4395" w:type="dxa"/>
            <w:vAlign w:val="center"/>
          </w:tcPr>
          <w:p w14:paraId="76A14794" w14:textId="77777777" w:rsidR="004422F5" w:rsidRPr="00BD2310" w:rsidRDefault="004422F5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D2310">
              <w:rPr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1701" w:type="dxa"/>
            <w:vAlign w:val="center"/>
          </w:tcPr>
          <w:p w14:paraId="2443EA36" w14:textId="77777777" w:rsidR="004422F5" w:rsidRPr="00C02345" w:rsidRDefault="004422F5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Observații</w:t>
            </w:r>
          </w:p>
        </w:tc>
      </w:tr>
      <w:tr w:rsidR="004422F5" w:rsidRPr="00C02345" w14:paraId="54FE1607" w14:textId="77777777" w:rsidTr="00D474F2">
        <w:trPr>
          <w:trHeight w:val="284"/>
        </w:trPr>
        <w:tc>
          <w:tcPr>
            <w:tcW w:w="4395" w:type="dxa"/>
          </w:tcPr>
          <w:p w14:paraId="3ADAA322" w14:textId="77777777" w:rsidR="004422F5" w:rsidRPr="00BD2310" w:rsidRDefault="004422F5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T</w:t>
            </w:r>
            <w:r w:rsidRPr="00347C41">
              <w:rPr>
                <w:rFonts w:ascii="Cambria" w:hAnsi="Cambria"/>
                <w:color w:val="000000"/>
                <w:sz w:val="20"/>
                <w:szCs w:val="20"/>
              </w:rPr>
              <w:t>ehnici de încălzire, dezvoltarea forței musculare și elemente de mobilitate/relaxare.</w:t>
            </w:r>
          </w:p>
        </w:tc>
        <w:tc>
          <w:tcPr>
            <w:tcW w:w="4395" w:type="dxa"/>
          </w:tcPr>
          <w:p w14:paraId="70B1207F" w14:textId="77777777" w:rsidR="004422F5" w:rsidRPr="00BD2310" w:rsidRDefault="004422F5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47C41">
              <w:rPr>
                <w:rFonts w:ascii="Cambria" w:hAnsi="Cambria"/>
                <w:sz w:val="20"/>
                <w:szCs w:val="20"/>
              </w:rPr>
              <w:t>Demonstrația, exersarea și repetiția;</w:t>
            </w:r>
            <w:r>
              <w:rPr>
                <w:rFonts w:ascii="Cambria" w:hAnsi="Cambria"/>
                <w:sz w:val="20"/>
                <w:szCs w:val="20"/>
                <w:lang w:val="en-RO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e</w:t>
            </w:r>
            <w:r w:rsidRPr="00347C41">
              <w:rPr>
                <w:rFonts w:ascii="Cambria" w:hAnsi="Cambria"/>
                <w:sz w:val="20"/>
                <w:szCs w:val="20"/>
              </w:rPr>
              <w:t>valuarea continuă</w:t>
            </w:r>
            <w:r w:rsidRPr="00347C41">
              <w:rPr>
                <w:rStyle w:val="apple-converted-space"/>
                <w:rFonts w:ascii="Cambria" w:hAnsi="Cambria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sz w:val="20"/>
                <w:szCs w:val="20"/>
              </w:rPr>
              <w:t>a progresului individual al studenților.</w:t>
            </w:r>
          </w:p>
        </w:tc>
        <w:tc>
          <w:tcPr>
            <w:tcW w:w="1701" w:type="dxa"/>
            <w:vAlign w:val="center"/>
          </w:tcPr>
          <w:p w14:paraId="56389D79" w14:textId="77777777" w:rsidR="004422F5" w:rsidRPr="00C02345" w:rsidRDefault="004422F5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4422F5" w:rsidRPr="00C02345" w14:paraId="4BA5CC1D" w14:textId="77777777" w:rsidTr="00D474F2">
        <w:trPr>
          <w:trHeight w:val="284"/>
        </w:trPr>
        <w:tc>
          <w:tcPr>
            <w:tcW w:w="4395" w:type="dxa"/>
          </w:tcPr>
          <w:p w14:paraId="329FFA0A" w14:textId="77777777" w:rsidR="004422F5" w:rsidRPr="004422F5" w:rsidRDefault="004422F5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4422F5">
              <w:rPr>
                <w:rFonts w:ascii="Cambria" w:hAnsi="Cambria"/>
                <w:sz w:val="20"/>
                <w:szCs w:val="20"/>
              </w:rPr>
              <w:t>BODYART training</w:t>
            </w:r>
          </w:p>
        </w:tc>
        <w:tc>
          <w:tcPr>
            <w:tcW w:w="4395" w:type="dxa"/>
          </w:tcPr>
          <w:p w14:paraId="3E480FE6" w14:textId="77777777" w:rsidR="004422F5" w:rsidRPr="00BD2310" w:rsidRDefault="004422F5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47C41">
              <w:rPr>
                <w:rFonts w:ascii="Cambria" w:hAnsi="Cambria"/>
                <w:sz w:val="20"/>
                <w:szCs w:val="20"/>
              </w:rPr>
              <w:t>Demonstrația, exersarea și repetiția;</w:t>
            </w:r>
            <w:r>
              <w:rPr>
                <w:rFonts w:ascii="Cambria" w:hAnsi="Cambria"/>
                <w:sz w:val="20"/>
                <w:szCs w:val="20"/>
                <w:lang w:val="en-RO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e</w:t>
            </w:r>
            <w:r w:rsidRPr="00347C41">
              <w:rPr>
                <w:rFonts w:ascii="Cambria" w:hAnsi="Cambria"/>
                <w:sz w:val="20"/>
                <w:szCs w:val="20"/>
              </w:rPr>
              <w:t>valuarea continuă</w:t>
            </w:r>
            <w:r w:rsidRPr="00347C41">
              <w:rPr>
                <w:rStyle w:val="apple-converted-space"/>
                <w:rFonts w:ascii="Cambria" w:hAnsi="Cambria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sz w:val="20"/>
                <w:szCs w:val="20"/>
              </w:rPr>
              <w:t>a progresului individual al studenților.</w:t>
            </w:r>
          </w:p>
        </w:tc>
        <w:tc>
          <w:tcPr>
            <w:tcW w:w="1701" w:type="dxa"/>
            <w:vAlign w:val="center"/>
          </w:tcPr>
          <w:p w14:paraId="6D96C238" w14:textId="77777777" w:rsidR="004422F5" w:rsidRPr="00C02345" w:rsidRDefault="004422F5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4422F5" w:rsidRPr="00C02345" w14:paraId="48B5EE6E" w14:textId="77777777" w:rsidTr="00D474F2">
        <w:trPr>
          <w:trHeight w:val="284"/>
        </w:trPr>
        <w:tc>
          <w:tcPr>
            <w:tcW w:w="4395" w:type="dxa"/>
          </w:tcPr>
          <w:p w14:paraId="1919148D" w14:textId="0D0F5751" w:rsidR="004422F5" w:rsidRPr="004422F5" w:rsidRDefault="004422F5" w:rsidP="004422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mbria" w:eastAsia="Cambria" w:hAnsi="Cambria" w:cs="Times"/>
                <w:sz w:val="20"/>
                <w:szCs w:val="20"/>
              </w:rPr>
            </w:pPr>
            <w:proofErr w:type="spellStart"/>
            <w:r w:rsidRPr="004422F5">
              <w:rPr>
                <w:rFonts w:ascii="Cambria" w:eastAsia="Cambria" w:hAnsi="Cambria" w:cs="Times"/>
                <w:sz w:val="20"/>
                <w:szCs w:val="20"/>
              </w:rPr>
              <w:t>Notiuni</w:t>
            </w:r>
            <w:proofErr w:type="spellEnd"/>
            <w:r w:rsidRPr="004422F5">
              <w:rPr>
                <w:rFonts w:ascii="Cambria" w:eastAsia="Cambria" w:hAnsi="Cambria" w:cs="Times"/>
                <w:sz w:val="20"/>
                <w:szCs w:val="20"/>
              </w:rPr>
              <w:t xml:space="preserve"> generale despre dansul contemporan și modern.</w:t>
            </w:r>
          </w:p>
        </w:tc>
        <w:tc>
          <w:tcPr>
            <w:tcW w:w="4395" w:type="dxa"/>
          </w:tcPr>
          <w:p w14:paraId="72363578" w14:textId="77777777" w:rsidR="004422F5" w:rsidRPr="00BD2310" w:rsidRDefault="004422F5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47C41">
              <w:rPr>
                <w:rFonts w:ascii="Cambria" w:hAnsi="Cambria"/>
                <w:sz w:val="20"/>
                <w:szCs w:val="20"/>
              </w:rPr>
              <w:t>Demonstrația, exersarea și repetiția;</w:t>
            </w:r>
            <w:r>
              <w:rPr>
                <w:rFonts w:ascii="Cambria" w:hAnsi="Cambria"/>
                <w:sz w:val="20"/>
                <w:szCs w:val="20"/>
                <w:lang w:val="en-RO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e</w:t>
            </w:r>
            <w:r w:rsidRPr="00347C41">
              <w:rPr>
                <w:rFonts w:ascii="Cambria" w:hAnsi="Cambria"/>
                <w:sz w:val="20"/>
                <w:szCs w:val="20"/>
              </w:rPr>
              <w:t>valuarea continuă</w:t>
            </w:r>
            <w:r w:rsidRPr="00347C41">
              <w:rPr>
                <w:rStyle w:val="apple-converted-space"/>
                <w:rFonts w:ascii="Cambria" w:hAnsi="Cambria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sz w:val="20"/>
                <w:szCs w:val="20"/>
              </w:rPr>
              <w:t>a progresului individual al studenților.</w:t>
            </w:r>
          </w:p>
        </w:tc>
        <w:tc>
          <w:tcPr>
            <w:tcW w:w="1701" w:type="dxa"/>
            <w:vAlign w:val="center"/>
          </w:tcPr>
          <w:p w14:paraId="24AE2B0A" w14:textId="77777777" w:rsidR="004422F5" w:rsidRPr="00C02345" w:rsidRDefault="004422F5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4422F5" w:rsidRPr="00C02345" w14:paraId="0602D391" w14:textId="77777777" w:rsidTr="00D474F2">
        <w:trPr>
          <w:trHeight w:val="284"/>
        </w:trPr>
        <w:tc>
          <w:tcPr>
            <w:tcW w:w="4395" w:type="dxa"/>
          </w:tcPr>
          <w:p w14:paraId="4B918B87" w14:textId="170DAF8C" w:rsidR="004422F5" w:rsidRPr="004422F5" w:rsidRDefault="004422F5" w:rsidP="004422F5">
            <w:pPr>
              <w:pStyle w:val="NormalWeb"/>
              <w:spacing w:before="0" w:beforeAutospacing="0" w:after="0" w:afterAutospacing="0"/>
              <w:rPr>
                <w:rFonts w:ascii="Cambria" w:hAnsi="Cambria"/>
                <w:sz w:val="20"/>
                <w:szCs w:val="20"/>
              </w:rPr>
            </w:pPr>
            <w:r w:rsidRPr="004422F5">
              <w:rPr>
                <w:rStyle w:val="hps"/>
                <w:rFonts w:ascii="Cambria" w:eastAsiaTheme="majorEastAsia" w:hAnsi="Cambria"/>
                <w:sz w:val="20"/>
                <w:szCs w:val="20"/>
                <w:lang w:val="ro-RO"/>
              </w:rPr>
              <w:t>Memoria corpului și memoria musculară: Vizualizarea și imaginația; Marcarea (</w:t>
            </w:r>
            <w:proofErr w:type="spellStart"/>
            <w:r w:rsidRPr="004422F5">
              <w:rPr>
                <w:rStyle w:val="hps"/>
                <w:rFonts w:ascii="Cambria" w:eastAsiaTheme="majorEastAsia" w:hAnsi="Cambria"/>
                <w:sz w:val="20"/>
                <w:szCs w:val="20"/>
                <w:lang w:val="ro-RO"/>
              </w:rPr>
              <w:t>Marking</w:t>
            </w:r>
            <w:proofErr w:type="spellEnd"/>
            <w:r w:rsidRPr="004422F5">
              <w:rPr>
                <w:rStyle w:val="hps"/>
                <w:rFonts w:ascii="Cambria" w:eastAsiaTheme="majorEastAsia" w:hAnsi="Cambria"/>
                <w:sz w:val="20"/>
                <w:szCs w:val="20"/>
                <w:lang w:val="ro-RO"/>
              </w:rPr>
              <w:t>).</w:t>
            </w:r>
          </w:p>
        </w:tc>
        <w:tc>
          <w:tcPr>
            <w:tcW w:w="4395" w:type="dxa"/>
          </w:tcPr>
          <w:p w14:paraId="29A2A2CB" w14:textId="77777777" w:rsidR="004422F5" w:rsidRPr="00BD2310" w:rsidRDefault="004422F5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47C41">
              <w:rPr>
                <w:rFonts w:ascii="Cambria" w:hAnsi="Cambria"/>
                <w:sz w:val="20"/>
                <w:szCs w:val="20"/>
              </w:rPr>
              <w:t>Demonstrația, exersarea și repetiția;</w:t>
            </w:r>
            <w:r>
              <w:rPr>
                <w:rFonts w:ascii="Cambria" w:hAnsi="Cambria"/>
                <w:sz w:val="20"/>
                <w:szCs w:val="20"/>
                <w:lang w:val="en-RO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e</w:t>
            </w:r>
            <w:r w:rsidRPr="00347C41">
              <w:rPr>
                <w:rFonts w:ascii="Cambria" w:hAnsi="Cambria"/>
                <w:sz w:val="20"/>
                <w:szCs w:val="20"/>
              </w:rPr>
              <w:t>valuarea continuă</w:t>
            </w:r>
            <w:r w:rsidRPr="00347C41">
              <w:rPr>
                <w:rStyle w:val="apple-converted-space"/>
                <w:rFonts w:ascii="Cambria" w:hAnsi="Cambria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sz w:val="20"/>
                <w:szCs w:val="20"/>
              </w:rPr>
              <w:t>a progresului individual al studenților.</w:t>
            </w:r>
          </w:p>
        </w:tc>
        <w:tc>
          <w:tcPr>
            <w:tcW w:w="1701" w:type="dxa"/>
            <w:vAlign w:val="center"/>
          </w:tcPr>
          <w:p w14:paraId="5F4C1D09" w14:textId="77777777" w:rsidR="004422F5" w:rsidRPr="00C02345" w:rsidRDefault="004422F5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4422F5" w:rsidRPr="00C02345" w14:paraId="6C1878A4" w14:textId="77777777" w:rsidTr="00D474F2">
        <w:trPr>
          <w:trHeight w:val="284"/>
        </w:trPr>
        <w:tc>
          <w:tcPr>
            <w:tcW w:w="4395" w:type="dxa"/>
          </w:tcPr>
          <w:p w14:paraId="1B67B5A9" w14:textId="77777777" w:rsidR="004422F5" w:rsidRPr="004422F5" w:rsidRDefault="004422F5" w:rsidP="004422F5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right="57"/>
              <w:jc w:val="both"/>
              <w:rPr>
                <w:rFonts w:ascii="Cambria" w:eastAsia="Cambria" w:hAnsi="Cambria" w:cs="Times"/>
                <w:sz w:val="20"/>
                <w:szCs w:val="20"/>
              </w:rPr>
            </w:pPr>
            <w:r w:rsidRPr="004422F5">
              <w:rPr>
                <w:rFonts w:ascii="Cambria" w:eastAsia="Cambria" w:hAnsi="Cambria" w:cs="Times"/>
                <w:sz w:val="20"/>
                <w:szCs w:val="20"/>
              </w:rPr>
              <w:t>Tehnici și stiluri de dans modern, postmodern și contemporan .</w:t>
            </w:r>
          </w:p>
          <w:p w14:paraId="4BD662A3" w14:textId="45B131D2" w:rsidR="004422F5" w:rsidRPr="004422F5" w:rsidRDefault="004422F5" w:rsidP="004422F5">
            <w:pPr>
              <w:pStyle w:val="NormalWeb"/>
              <w:spacing w:before="0" w:beforeAutospacing="0" w:after="0" w:afterAutospacing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4422F5">
              <w:rPr>
                <w:rFonts w:ascii="Cambria" w:hAnsi="Cambria"/>
                <w:i/>
                <w:sz w:val="20"/>
                <w:szCs w:val="20"/>
                <w:lang w:val="hu-HU"/>
              </w:rPr>
              <w:t xml:space="preserve"> </w:t>
            </w:r>
            <w:r w:rsidRPr="004422F5">
              <w:rPr>
                <w:rFonts w:ascii="Cambria" w:hAnsi="Cambria"/>
                <w:sz w:val="20"/>
                <w:szCs w:val="20"/>
              </w:rPr>
              <w:t>Tehnica floorwork, exerciții la sol, spirale.</w:t>
            </w:r>
          </w:p>
        </w:tc>
        <w:tc>
          <w:tcPr>
            <w:tcW w:w="4395" w:type="dxa"/>
          </w:tcPr>
          <w:p w14:paraId="7A92D79C" w14:textId="77777777" w:rsidR="004422F5" w:rsidRPr="00BD2310" w:rsidRDefault="004422F5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47C41">
              <w:rPr>
                <w:rFonts w:ascii="Cambria" w:hAnsi="Cambria"/>
                <w:sz w:val="20"/>
                <w:szCs w:val="20"/>
              </w:rPr>
              <w:t>Demonstrația, exersarea și repetiția;</w:t>
            </w:r>
            <w:r>
              <w:rPr>
                <w:rFonts w:ascii="Cambria" w:hAnsi="Cambria"/>
                <w:sz w:val="20"/>
                <w:szCs w:val="20"/>
                <w:lang w:val="en-RO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e</w:t>
            </w:r>
            <w:r w:rsidRPr="00347C41">
              <w:rPr>
                <w:rFonts w:ascii="Cambria" w:hAnsi="Cambria"/>
                <w:sz w:val="20"/>
                <w:szCs w:val="20"/>
              </w:rPr>
              <w:t>valuarea continuă</w:t>
            </w:r>
            <w:r w:rsidRPr="00347C41">
              <w:rPr>
                <w:rStyle w:val="apple-converted-space"/>
                <w:rFonts w:ascii="Cambria" w:hAnsi="Cambria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sz w:val="20"/>
                <w:szCs w:val="20"/>
              </w:rPr>
              <w:t>a progresului individual al studenților.</w:t>
            </w:r>
          </w:p>
        </w:tc>
        <w:tc>
          <w:tcPr>
            <w:tcW w:w="1701" w:type="dxa"/>
            <w:vAlign w:val="center"/>
          </w:tcPr>
          <w:p w14:paraId="6E66780D" w14:textId="77777777" w:rsidR="004422F5" w:rsidRPr="00C02345" w:rsidRDefault="004422F5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4422F5" w:rsidRPr="00C02345" w14:paraId="34065615" w14:textId="77777777" w:rsidTr="00D474F2">
        <w:trPr>
          <w:trHeight w:val="284"/>
        </w:trPr>
        <w:tc>
          <w:tcPr>
            <w:tcW w:w="4395" w:type="dxa"/>
          </w:tcPr>
          <w:p w14:paraId="0294FB33" w14:textId="77777777" w:rsidR="004422F5" w:rsidRPr="004422F5" w:rsidRDefault="004422F5" w:rsidP="004422F5">
            <w:pPr>
              <w:pStyle w:val="BodyText"/>
              <w:jc w:val="both"/>
              <w:rPr>
                <w:rFonts w:ascii="Cambria" w:hAnsi="Cambria"/>
                <w:sz w:val="20"/>
              </w:rPr>
            </w:pPr>
            <w:r w:rsidRPr="004422F5">
              <w:rPr>
                <w:rFonts w:ascii="Cambria" w:hAnsi="Cambria"/>
                <w:sz w:val="20"/>
              </w:rPr>
              <w:t xml:space="preserve">Tehnica </w:t>
            </w:r>
            <w:proofErr w:type="spellStart"/>
            <w:r w:rsidRPr="004422F5">
              <w:rPr>
                <w:rFonts w:ascii="Cambria" w:hAnsi="Cambria"/>
                <w:sz w:val="20"/>
              </w:rPr>
              <w:t>floorwork</w:t>
            </w:r>
            <w:proofErr w:type="spellEnd"/>
            <w:r w:rsidRPr="004422F5">
              <w:rPr>
                <w:rFonts w:ascii="Cambria" w:hAnsi="Cambria"/>
                <w:sz w:val="20"/>
              </w:rPr>
              <w:t xml:space="preserve"> , </w:t>
            </w:r>
            <w:proofErr w:type="spellStart"/>
            <w:r w:rsidRPr="004422F5">
              <w:rPr>
                <w:rFonts w:ascii="Cambria" w:hAnsi="Cambria"/>
                <w:sz w:val="20"/>
              </w:rPr>
              <w:t>exercitii</w:t>
            </w:r>
            <w:proofErr w:type="spellEnd"/>
            <w:r w:rsidRPr="004422F5">
              <w:rPr>
                <w:rFonts w:ascii="Cambria" w:hAnsi="Cambria"/>
                <w:sz w:val="20"/>
              </w:rPr>
              <w:t xml:space="preserve"> la sol (spirale), diferite întoarceri peste umeri în ambele direcții.</w:t>
            </w:r>
          </w:p>
          <w:p w14:paraId="1C184280" w14:textId="4E5BCB62" w:rsidR="004422F5" w:rsidRPr="004422F5" w:rsidRDefault="004422F5" w:rsidP="004422F5">
            <w:pPr>
              <w:pStyle w:val="NormalWeb"/>
              <w:spacing w:before="0" w:beforeAutospacing="0" w:after="0" w:afterAutospacing="0"/>
              <w:rPr>
                <w:rFonts w:ascii="Cambria" w:hAnsi="Cambria"/>
                <w:sz w:val="20"/>
                <w:szCs w:val="20"/>
              </w:rPr>
            </w:pPr>
            <w:r w:rsidRPr="004422F5">
              <w:rPr>
                <w:rFonts w:ascii="Cambria" w:eastAsia="Cambria" w:hAnsi="Cambria" w:cs="Times"/>
                <w:sz w:val="20"/>
                <w:szCs w:val="20"/>
              </w:rPr>
              <w:t xml:space="preserve">Metode și tehnici de relaxare ale corpului  </w:t>
            </w:r>
          </w:p>
        </w:tc>
        <w:tc>
          <w:tcPr>
            <w:tcW w:w="4395" w:type="dxa"/>
          </w:tcPr>
          <w:p w14:paraId="69BBF4B3" w14:textId="77777777" w:rsidR="004422F5" w:rsidRPr="00BD2310" w:rsidRDefault="004422F5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47C41">
              <w:rPr>
                <w:rFonts w:ascii="Cambria" w:hAnsi="Cambria"/>
                <w:sz w:val="20"/>
                <w:szCs w:val="20"/>
              </w:rPr>
              <w:t>Demonstrația, exersarea și repetiția;</w:t>
            </w:r>
            <w:r>
              <w:rPr>
                <w:rFonts w:ascii="Cambria" w:hAnsi="Cambria"/>
                <w:sz w:val="20"/>
                <w:szCs w:val="20"/>
                <w:lang w:val="en-RO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e</w:t>
            </w:r>
            <w:r w:rsidRPr="00347C41">
              <w:rPr>
                <w:rFonts w:ascii="Cambria" w:hAnsi="Cambria"/>
                <w:sz w:val="20"/>
                <w:szCs w:val="20"/>
              </w:rPr>
              <w:t>valuarea continuă</w:t>
            </w:r>
            <w:r w:rsidRPr="00347C41">
              <w:rPr>
                <w:rStyle w:val="apple-converted-space"/>
                <w:rFonts w:ascii="Cambria" w:hAnsi="Cambria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sz w:val="20"/>
                <w:szCs w:val="20"/>
              </w:rPr>
              <w:t>a progresului individual al studenților.</w:t>
            </w:r>
          </w:p>
        </w:tc>
        <w:tc>
          <w:tcPr>
            <w:tcW w:w="1701" w:type="dxa"/>
            <w:vAlign w:val="center"/>
          </w:tcPr>
          <w:p w14:paraId="6AA76CD0" w14:textId="77777777" w:rsidR="004422F5" w:rsidRPr="00C02345" w:rsidRDefault="004422F5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4422F5" w:rsidRPr="00C02345" w14:paraId="08080008" w14:textId="77777777" w:rsidTr="00D474F2">
        <w:trPr>
          <w:trHeight w:val="284"/>
        </w:trPr>
        <w:tc>
          <w:tcPr>
            <w:tcW w:w="4395" w:type="dxa"/>
          </w:tcPr>
          <w:p w14:paraId="79DE17E4" w14:textId="3982078E" w:rsidR="004422F5" w:rsidRPr="004422F5" w:rsidRDefault="004422F5" w:rsidP="004422F5">
            <w:pPr>
              <w:pStyle w:val="BodyText"/>
              <w:jc w:val="both"/>
              <w:rPr>
                <w:rFonts w:ascii="Cambria" w:hAnsi="Cambria"/>
                <w:sz w:val="20"/>
              </w:rPr>
            </w:pPr>
            <w:r w:rsidRPr="004422F5">
              <w:rPr>
                <w:rFonts w:ascii="Cambria" w:hAnsi="Cambria"/>
                <w:sz w:val="20"/>
              </w:rPr>
              <w:t xml:space="preserve">Tehnica </w:t>
            </w:r>
            <w:proofErr w:type="spellStart"/>
            <w:r w:rsidRPr="004422F5">
              <w:rPr>
                <w:rFonts w:ascii="Cambria" w:hAnsi="Cambria"/>
                <w:sz w:val="20"/>
              </w:rPr>
              <w:t>floorwork</w:t>
            </w:r>
            <w:proofErr w:type="spellEnd"/>
            <w:r w:rsidRPr="004422F5">
              <w:rPr>
                <w:rFonts w:ascii="Cambria" w:hAnsi="Cambria"/>
                <w:sz w:val="20"/>
              </w:rPr>
              <w:t>, combinații care cuprind spiralele.</w:t>
            </w:r>
          </w:p>
          <w:p w14:paraId="584781E9" w14:textId="34951046" w:rsidR="004422F5" w:rsidRPr="004422F5" w:rsidRDefault="004422F5" w:rsidP="004422F5">
            <w:pPr>
              <w:pStyle w:val="BodyText"/>
              <w:jc w:val="both"/>
              <w:rPr>
                <w:rFonts w:ascii="Cambria" w:hAnsi="Cambria"/>
                <w:sz w:val="20"/>
              </w:rPr>
            </w:pPr>
            <w:r w:rsidRPr="004422F5">
              <w:rPr>
                <w:rFonts w:ascii="Cambria" w:hAnsi="Cambria"/>
                <w:sz w:val="20"/>
              </w:rPr>
              <w:t>Întoarceri peste umeri.</w:t>
            </w:r>
          </w:p>
          <w:p w14:paraId="4A4F99B1" w14:textId="3E601055" w:rsidR="004422F5" w:rsidRPr="004422F5" w:rsidRDefault="004422F5" w:rsidP="004422F5">
            <w:pPr>
              <w:pStyle w:val="BodyText"/>
              <w:jc w:val="both"/>
              <w:rPr>
                <w:rFonts w:ascii="Cambria" w:hAnsi="Cambria"/>
                <w:sz w:val="20"/>
              </w:rPr>
            </w:pPr>
            <w:r w:rsidRPr="004422F5">
              <w:rPr>
                <w:rFonts w:ascii="Cambria" w:eastAsia="Cambria" w:hAnsi="Cambria" w:cs="Times"/>
                <w:sz w:val="20"/>
              </w:rPr>
              <w:t xml:space="preserve">Metode și tehnici de relaxare ale corpului. </w:t>
            </w:r>
          </w:p>
          <w:p w14:paraId="079072A7" w14:textId="5FF94BCE" w:rsidR="004422F5" w:rsidRPr="004422F5" w:rsidRDefault="004422F5" w:rsidP="00D474F2">
            <w:pPr>
              <w:pStyle w:val="NormalWeb"/>
              <w:spacing w:before="0" w:beforeAutospacing="0" w:after="0" w:afterAutospacing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395" w:type="dxa"/>
          </w:tcPr>
          <w:p w14:paraId="4B8B3693" w14:textId="77777777" w:rsidR="004422F5" w:rsidRPr="00BD2310" w:rsidRDefault="004422F5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47C41">
              <w:rPr>
                <w:rFonts w:ascii="Cambria" w:hAnsi="Cambria"/>
                <w:sz w:val="20"/>
                <w:szCs w:val="20"/>
              </w:rPr>
              <w:t>Demonstrația, exersarea și repetiția;</w:t>
            </w:r>
            <w:r>
              <w:rPr>
                <w:rFonts w:ascii="Cambria" w:hAnsi="Cambria"/>
                <w:sz w:val="20"/>
                <w:szCs w:val="20"/>
                <w:lang w:val="en-RO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e</w:t>
            </w:r>
            <w:r w:rsidRPr="00347C41">
              <w:rPr>
                <w:rFonts w:ascii="Cambria" w:hAnsi="Cambria"/>
                <w:sz w:val="20"/>
                <w:szCs w:val="20"/>
              </w:rPr>
              <w:t>valuarea continuă</w:t>
            </w:r>
            <w:r w:rsidRPr="00347C41">
              <w:rPr>
                <w:rStyle w:val="apple-converted-space"/>
                <w:rFonts w:ascii="Cambria" w:hAnsi="Cambria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sz w:val="20"/>
                <w:szCs w:val="20"/>
              </w:rPr>
              <w:t>a progresului individual al studenților.</w:t>
            </w:r>
          </w:p>
        </w:tc>
        <w:tc>
          <w:tcPr>
            <w:tcW w:w="1701" w:type="dxa"/>
            <w:vAlign w:val="center"/>
          </w:tcPr>
          <w:p w14:paraId="36B9914D" w14:textId="77777777" w:rsidR="004422F5" w:rsidRPr="00C02345" w:rsidRDefault="004422F5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4422F5" w:rsidRPr="00C02345" w14:paraId="4C2D89F6" w14:textId="77777777" w:rsidTr="00D474F2">
        <w:trPr>
          <w:trHeight w:val="284"/>
        </w:trPr>
        <w:tc>
          <w:tcPr>
            <w:tcW w:w="4395" w:type="dxa"/>
          </w:tcPr>
          <w:p w14:paraId="769FF21A" w14:textId="3B9C5CC2" w:rsidR="004422F5" w:rsidRPr="004422F5" w:rsidRDefault="004422F5" w:rsidP="004422F5">
            <w:pPr>
              <w:pStyle w:val="BodyText"/>
              <w:jc w:val="both"/>
              <w:rPr>
                <w:rFonts w:ascii="Cambria" w:hAnsi="Cambria"/>
                <w:sz w:val="20"/>
              </w:rPr>
            </w:pPr>
            <w:r w:rsidRPr="004422F5">
              <w:rPr>
                <w:rFonts w:ascii="Cambria" w:hAnsi="Cambria"/>
                <w:sz w:val="20"/>
              </w:rPr>
              <w:t xml:space="preserve">Tehnica </w:t>
            </w:r>
            <w:proofErr w:type="spellStart"/>
            <w:r w:rsidRPr="004422F5">
              <w:rPr>
                <w:rFonts w:ascii="Cambria" w:hAnsi="Cambria"/>
                <w:sz w:val="20"/>
              </w:rPr>
              <w:t>floorwork</w:t>
            </w:r>
            <w:proofErr w:type="spellEnd"/>
            <w:r w:rsidRPr="004422F5">
              <w:rPr>
                <w:rFonts w:ascii="Cambria" w:hAnsi="Cambria"/>
                <w:sz w:val="20"/>
              </w:rPr>
              <w:t>, combinații care cuprind spiralele.</w:t>
            </w:r>
          </w:p>
          <w:p w14:paraId="7117B99E" w14:textId="6B25A151" w:rsidR="004422F5" w:rsidRPr="004422F5" w:rsidRDefault="004422F5" w:rsidP="004422F5">
            <w:pPr>
              <w:pStyle w:val="BodyText"/>
              <w:jc w:val="both"/>
              <w:rPr>
                <w:rFonts w:ascii="Cambria" w:hAnsi="Cambria"/>
                <w:sz w:val="20"/>
              </w:rPr>
            </w:pPr>
            <w:r w:rsidRPr="004422F5">
              <w:rPr>
                <w:rFonts w:ascii="Cambria" w:hAnsi="Cambria"/>
                <w:sz w:val="20"/>
              </w:rPr>
              <w:t>Întoarceri peste umeri.</w:t>
            </w:r>
          </w:p>
          <w:p w14:paraId="3638CB13" w14:textId="772D70BD" w:rsidR="004422F5" w:rsidRPr="004422F5" w:rsidRDefault="004422F5" w:rsidP="004422F5">
            <w:pPr>
              <w:pStyle w:val="BodyText"/>
              <w:jc w:val="both"/>
              <w:rPr>
                <w:rFonts w:ascii="Cambria" w:hAnsi="Cambria"/>
                <w:i/>
                <w:sz w:val="20"/>
                <w:lang w:val="hu-HU"/>
              </w:rPr>
            </w:pPr>
            <w:r w:rsidRPr="004422F5">
              <w:rPr>
                <w:rFonts w:ascii="Cambria" w:eastAsia="Cambria" w:hAnsi="Cambria" w:cs="Times"/>
                <w:sz w:val="20"/>
              </w:rPr>
              <w:t>Metode și tehnici de relaxare ale corpului.</w:t>
            </w:r>
          </w:p>
          <w:p w14:paraId="0421E23F" w14:textId="162DD062" w:rsidR="004422F5" w:rsidRPr="004422F5" w:rsidRDefault="004422F5" w:rsidP="00D474F2">
            <w:pPr>
              <w:pStyle w:val="NormalWeb"/>
              <w:spacing w:before="0" w:beforeAutospacing="0" w:after="0" w:afterAutospacing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395" w:type="dxa"/>
          </w:tcPr>
          <w:p w14:paraId="22F145DB" w14:textId="77777777" w:rsidR="004422F5" w:rsidRPr="00BD2310" w:rsidRDefault="004422F5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47C41">
              <w:rPr>
                <w:rFonts w:ascii="Cambria" w:hAnsi="Cambria"/>
                <w:sz w:val="20"/>
                <w:szCs w:val="20"/>
              </w:rPr>
              <w:t>Demonstrația, exersarea și repetiția;</w:t>
            </w:r>
            <w:r>
              <w:rPr>
                <w:rFonts w:ascii="Cambria" w:hAnsi="Cambria"/>
                <w:sz w:val="20"/>
                <w:szCs w:val="20"/>
                <w:lang w:val="en-RO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e</w:t>
            </w:r>
            <w:r w:rsidRPr="00347C41">
              <w:rPr>
                <w:rFonts w:ascii="Cambria" w:hAnsi="Cambria"/>
                <w:sz w:val="20"/>
                <w:szCs w:val="20"/>
              </w:rPr>
              <w:t>valuarea continuă</w:t>
            </w:r>
            <w:r w:rsidRPr="00347C41">
              <w:rPr>
                <w:rStyle w:val="apple-converted-space"/>
                <w:rFonts w:ascii="Cambria" w:hAnsi="Cambria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sz w:val="20"/>
                <w:szCs w:val="20"/>
              </w:rPr>
              <w:t>a progresului individual al studenților.</w:t>
            </w:r>
          </w:p>
        </w:tc>
        <w:tc>
          <w:tcPr>
            <w:tcW w:w="1701" w:type="dxa"/>
            <w:vAlign w:val="center"/>
          </w:tcPr>
          <w:p w14:paraId="1D11BA87" w14:textId="77777777" w:rsidR="004422F5" w:rsidRPr="00C02345" w:rsidRDefault="004422F5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4422F5" w:rsidRPr="00C02345" w14:paraId="2E79BEC7" w14:textId="77777777" w:rsidTr="00D474F2">
        <w:trPr>
          <w:trHeight w:val="284"/>
        </w:trPr>
        <w:tc>
          <w:tcPr>
            <w:tcW w:w="4395" w:type="dxa"/>
          </w:tcPr>
          <w:p w14:paraId="3C797D69" w14:textId="77777777" w:rsidR="004422F5" w:rsidRDefault="004422F5" w:rsidP="004422F5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right="57"/>
              <w:jc w:val="both"/>
              <w:rPr>
                <w:rFonts w:ascii="Cambria" w:hAnsi="Cambria"/>
                <w:sz w:val="20"/>
                <w:szCs w:val="20"/>
              </w:rPr>
            </w:pPr>
            <w:r w:rsidRPr="004422F5">
              <w:rPr>
                <w:rFonts w:ascii="Cambria" w:eastAsia="Cambria" w:hAnsi="Cambria" w:cs="Times"/>
                <w:sz w:val="20"/>
                <w:szCs w:val="20"/>
              </w:rPr>
              <w:t>Realizarea unei partituri coregrafice solistice folosind o structură de mișcare proprie.</w:t>
            </w:r>
          </w:p>
          <w:p w14:paraId="0A126FB2" w14:textId="70385749" w:rsidR="004422F5" w:rsidRPr="004422F5" w:rsidRDefault="004422F5" w:rsidP="004422F5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right="57"/>
              <w:jc w:val="both"/>
              <w:rPr>
                <w:rFonts w:ascii="Cambria" w:hAnsi="Cambria"/>
                <w:sz w:val="20"/>
                <w:szCs w:val="20"/>
              </w:rPr>
            </w:pPr>
            <w:r w:rsidRPr="004422F5">
              <w:rPr>
                <w:rFonts w:ascii="Cambria" w:eastAsia="Cambria" w:hAnsi="Cambria" w:cs="Times"/>
                <w:sz w:val="20"/>
                <w:szCs w:val="20"/>
              </w:rPr>
              <w:t>Metode și tehnici de relaxare ale corpului</w:t>
            </w:r>
            <w:r>
              <w:rPr>
                <w:rFonts w:ascii="Cambria" w:eastAsia="Cambria" w:hAnsi="Cambria" w:cs="Times"/>
                <w:sz w:val="20"/>
                <w:szCs w:val="20"/>
              </w:rPr>
              <w:t>.</w:t>
            </w:r>
          </w:p>
        </w:tc>
        <w:tc>
          <w:tcPr>
            <w:tcW w:w="4395" w:type="dxa"/>
          </w:tcPr>
          <w:p w14:paraId="0053C487" w14:textId="77777777" w:rsidR="004422F5" w:rsidRPr="00BD2310" w:rsidRDefault="004422F5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47C41">
              <w:rPr>
                <w:rFonts w:ascii="Cambria" w:hAnsi="Cambria"/>
                <w:sz w:val="20"/>
                <w:szCs w:val="20"/>
              </w:rPr>
              <w:t>Demonstrația, exersarea și repetiția;</w:t>
            </w:r>
            <w:r>
              <w:rPr>
                <w:rFonts w:ascii="Cambria" w:hAnsi="Cambria"/>
                <w:sz w:val="20"/>
                <w:szCs w:val="20"/>
                <w:lang w:val="en-RO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e</w:t>
            </w:r>
            <w:r w:rsidRPr="00347C41">
              <w:rPr>
                <w:rFonts w:ascii="Cambria" w:hAnsi="Cambria"/>
                <w:sz w:val="20"/>
                <w:szCs w:val="20"/>
              </w:rPr>
              <w:t>valuarea continuă</w:t>
            </w:r>
            <w:r w:rsidRPr="00347C41">
              <w:rPr>
                <w:rStyle w:val="apple-converted-space"/>
                <w:rFonts w:ascii="Cambria" w:hAnsi="Cambria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sz w:val="20"/>
                <w:szCs w:val="20"/>
              </w:rPr>
              <w:t>a progresului individual al studenților.</w:t>
            </w:r>
          </w:p>
        </w:tc>
        <w:tc>
          <w:tcPr>
            <w:tcW w:w="1701" w:type="dxa"/>
            <w:vAlign w:val="center"/>
          </w:tcPr>
          <w:p w14:paraId="28A71FC0" w14:textId="77777777" w:rsidR="004422F5" w:rsidRPr="00C02345" w:rsidRDefault="004422F5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4422F5" w:rsidRPr="00C02345" w14:paraId="09EC385F" w14:textId="77777777" w:rsidTr="00D474F2">
        <w:trPr>
          <w:trHeight w:val="284"/>
        </w:trPr>
        <w:tc>
          <w:tcPr>
            <w:tcW w:w="4395" w:type="dxa"/>
          </w:tcPr>
          <w:p w14:paraId="6C281FDD" w14:textId="489EE829" w:rsidR="004422F5" w:rsidRPr="004422F5" w:rsidRDefault="004422F5" w:rsidP="004422F5">
            <w:pPr>
              <w:pStyle w:val="BodyText"/>
              <w:jc w:val="both"/>
              <w:rPr>
                <w:rFonts w:ascii="Cambria" w:hAnsi="Cambria"/>
                <w:i/>
                <w:sz w:val="20"/>
                <w:lang w:val="hu-HU"/>
              </w:rPr>
            </w:pPr>
            <w:r w:rsidRPr="004422F5">
              <w:rPr>
                <w:rFonts w:ascii="Cambria" w:eastAsia="Cambria" w:hAnsi="Cambria" w:cs="Times"/>
                <w:sz w:val="20"/>
              </w:rPr>
              <w:t>Realizarea unei partituri coregrafice solistice folosind o structură de mișcare proprie.</w:t>
            </w:r>
          </w:p>
        </w:tc>
        <w:tc>
          <w:tcPr>
            <w:tcW w:w="4395" w:type="dxa"/>
          </w:tcPr>
          <w:p w14:paraId="5A5B4AA2" w14:textId="77777777" w:rsidR="004422F5" w:rsidRPr="00BD2310" w:rsidRDefault="004422F5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47C41">
              <w:rPr>
                <w:rFonts w:ascii="Cambria" w:hAnsi="Cambria"/>
                <w:sz w:val="20"/>
                <w:szCs w:val="20"/>
              </w:rPr>
              <w:t>Demonstrația, exersarea și repetiția;</w:t>
            </w:r>
            <w:r>
              <w:rPr>
                <w:rFonts w:ascii="Cambria" w:hAnsi="Cambria"/>
                <w:sz w:val="20"/>
                <w:szCs w:val="20"/>
                <w:lang w:val="en-RO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e</w:t>
            </w:r>
            <w:r w:rsidRPr="00347C41">
              <w:rPr>
                <w:rFonts w:ascii="Cambria" w:hAnsi="Cambria"/>
                <w:sz w:val="20"/>
                <w:szCs w:val="20"/>
              </w:rPr>
              <w:t>valuarea continuă</w:t>
            </w:r>
            <w:r w:rsidRPr="00347C41">
              <w:rPr>
                <w:rStyle w:val="apple-converted-space"/>
                <w:rFonts w:ascii="Cambria" w:hAnsi="Cambria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sz w:val="20"/>
                <w:szCs w:val="20"/>
              </w:rPr>
              <w:t>a progresului individual al studenților.</w:t>
            </w:r>
          </w:p>
        </w:tc>
        <w:tc>
          <w:tcPr>
            <w:tcW w:w="1701" w:type="dxa"/>
            <w:vAlign w:val="center"/>
          </w:tcPr>
          <w:p w14:paraId="7B4B1186" w14:textId="77777777" w:rsidR="004422F5" w:rsidRPr="00C02345" w:rsidRDefault="004422F5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4422F5" w:rsidRPr="00C02345" w14:paraId="4A8B0DBD" w14:textId="77777777" w:rsidTr="00D474F2">
        <w:trPr>
          <w:trHeight w:val="284"/>
        </w:trPr>
        <w:tc>
          <w:tcPr>
            <w:tcW w:w="10491" w:type="dxa"/>
            <w:gridSpan w:val="3"/>
            <w:vAlign w:val="center"/>
          </w:tcPr>
          <w:p w14:paraId="13C43FA7" w14:textId="77777777" w:rsidR="004422F5" w:rsidRPr="00FB655C" w:rsidRDefault="004422F5" w:rsidP="00D474F2">
            <w:pPr>
              <w:tabs>
                <w:tab w:val="left" w:pos="178"/>
              </w:tabs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FB655C">
              <w:rPr>
                <w:rFonts w:ascii="Cambria" w:hAnsi="Cambria"/>
                <w:b/>
                <w:sz w:val="20"/>
                <w:szCs w:val="20"/>
              </w:rPr>
              <w:t>Bibliografie</w:t>
            </w:r>
          </w:p>
          <w:p w14:paraId="2E7D8B4D" w14:textId="77777777" w:rsidR="004422F5" w:rsidRPr="004422F5" w:rsidRDefault="004422F5" w:rsidP="004422F5">
            <w:pPr>
              <w:spacing w:line="240" w:lineRule="auto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  <w:r w:rsidRPr="004422F5">
              <w:rPr>
                <w:rFonts w:ascii="Cambria" w:hAnsi="Cambria"/>
                <w:sz w:val="20"/>
                <w:szCs w:val="20"/>
              </w:rPr>
              <w:t xml:space="preserve">Le Breton - </w:t>
            </w:r>
            <w:r w:rsidRPr="004422F5">
              <w:rPr>
                <w:rFonts w:ascii="Cambria" w:hAnsi="Cambria"/>
                <w:i/>
                <w:iCs/>
                <w:sz w:val="20"/>
                <w:szCs w:val="20"/>
              </w:rPr>
              <w:t xml:space="preserve">Antropologia corpului </w:t>
            </w:r>
            <w:proofErr w:type="spellStart"/>
            <w:r w:rsidRPr="004422F5">
              <w:rPr>
                <w:rFonts w:ascii="Cambria" w:hAnsi="Cambria"/>
                <w:i/>
                <w:iCs/>
                <w:sz w:val="20"/>
                <w:szCs w:val="20"/>
              </w:rPr>
              <w:t>şi</w:t>
            </w:r>
            <w:proofErr w:type="spellEnd"/>
            <w:r w:rsidRPr="004422F5">
              <w:rPr>
                <w:rFonts w:ascii="Cambria" w:hAnsi="Cambria"/>
                <w:i/>
                <w:iCs/>
                <w:sz w:val="20"/>
                <w:szCs w:val="20"/>
              </w:rPr>
              <w:t xml:space="preserve"> modernitatea</w:t>
            </w:r>
            <w:r w:rsidRPr="004422F5">
              <w:rPr>
                <w:rFonts w:ascii="Cambria" w:hAnsi="Cambria"/>
                <w:sz w:val="20"/>
                <w:szCs w:val="20"/>
              </w:rPr>
              <w:t xml:space="preserve">, trad. rom. de Doina Lică, Editura Amarcord, </w:t>
            </w:r>
            <w:proofErr w:type="spellStart"/>
            <w:r w:rsidRPr="004422F5">
              <w:rPr>
                <w:rFonts w:ascii="Cambria" w:hAnsi="Cambria"/>
                <w:sz w:val="20"/>
                <w:szCs w:val="20"/>
              </w:rPr>
              <w:t>Timişoara</w:t>
            </w:r>
            <w:proofErr w:type="spellEnd"/>
            <w:r w:rsidRPr="004422F5">
              <w:rPr>
                <w:rFonts w:ascii="Cambria" w:hAnsi="Cambria"/>
                <w:sz w:val="20"/>
                <w:szCs w:val="20"/>
              </w:rPr>
              <w:t xml:space="preserve">, 2002 </w:t>
            </w:r>
          </w:p>
          <w:p w14:paraId="12A96BC6" w14:textId="77777777" w:rsidR="004422F5" w:rsidRPr="004422F5" w:rsidRDefault="004422F5" w:rsidP="004422F5">
            <w:pPr>
              <w:spacing w:line="240" w:lineRule="auto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  <w:r w:rsidRPr="004422F5">
              <w:rPr>
                <w:rFonts w:ascii="Cambria" w:hAnsi="Cambria"/>
                <w:sz w:val="20"/>
                <w:szCs w:val="20"/>
              </w:rPr>
              <w:t xml:space="preserve">Brook, Peter - </w:t>
            </w:r>
            <w:proofErr w:type="spellStart"/>
            <w:r w:rsidRPr="004422F5">
              <w:rPr>
                <w:rFonts w:ascii="Cambria" w:hAnsi="Cambria"/>
                <w:i/>
                <w:iCs/>
                <w:sz w:val="20"/>
                <w:szCs w:val="20"/>
              </w:rPr>
              <w:t>Spaţiul</w:t>
            </w:r>
            <w:proofErr w:type="spellEnd"/>
            <w:r w:rsidRPr="004422F5">
              <w:rPr>
                <w:rFonts w:ascii="Cambria" w:hAnsi="Cambria"/>
                <w:i/>
                <w:iCs/>
                <w:sz w:val="20"/>
                <w:szCs w:val="20"/>
              </w:rPr>
              <w:t xml:space="preserve"> gol</w:t>
            </w:r>
            <w:r w:rsidRPr="004422F5">
              <w:rPr>
                <w:rFonts w:ascii="Cambria" w:hAnsi="Cambria"/>
                <w:sz w:val="20"/>
                <w:szCs w:val="20"/>
              </w:rPr>
              <w:t xml:space="preserve">, Editura Nemira, </w:t>
            </w:r>
            <w:proofErr w:type="spellStart"/>
            <w:r w:rsidRPr="004422F5">
              <w:rPr>
                <w:rFonts w:ascii="Cambria" w:hAnsi="Cambria"/>
                <w:sz w:val="20"/>
                <w:szCs w:val="20"/>
              </w:rPr>
              <w:t>Bucureşti</w:t>
            </w:r>
            <w:proofErr w:type="spellEnd"/>
            <w:r w:rsidRPr="004422F5">
              <w:rPr>
                <w:rFonts w:ascii="Cambria" w:hAnsi="Cambria"/>
                <w:sz w:val="20"/>
                <w:szCs w:val="20"/>
              </w:rPr>
              <w:t xml:space="preserve">, 2014 </w:t>
            </w:r>
          </w:p>
          <w:p w14:paraId="3D01C47E" w14:textId="442676D4" w:rsidR="004422F5" w:rsidRPr="004422F5" w:rsidRDefault="004422F5" w:rsidP="004422F5">
            <w:pPr>
              <w:spacing w:line="240" w:lineRule="auto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  <w:r w:rsidRPr="004422F5">
              <w:rPr>
                <w:rFonts w:ascii="Cambria" w:hAnsi="Cambria"/>
                <w:color w:val="000000"/>
                <w:sz w:val="20"/>
                <w:szCs w:val="20"/>
              </w:rPr>
              <w:t xml:space="preserve">Cameron, Milton, </w:t>
            </w:r>
            <w:r w:rsidRPr="004422F5">
              <w:rPr>
                <w:rFonts w:ascii="Cambria" w:hAnsi="Cambria"/>
                <w:i/>
                <w:color w:val="000000"/>
                <w:sz w:val="20"/>
                <w:szCs w:val="20"/>
              </w:rPr>
              <w:t xml:space="preserve">Comunicarea prin gesturi </w:t>
            </w:r>
            <w:proofErr w:type="spellStart"/>
            <w:r w:rsidRPr="004422F5">
              <w:rPr>
                <w:rFonts w:ascii="Cambria" w:hAnsi="Cambria"/>
                <w:i/>
                <w:color w:val="000000"/>
                <w:sz w:val="20"/>
                <w:szCs w:val="20"/>
              </w:rPr>
              <w:t>şi</w:t>
            </w:r>
            <w:proofErr w:type="spellEnd"/>
            <w:r w:rsidRPr="004422F5">
              <w:rPr>
                <w:rFonts w:ascii="Cambria" w:hAnsi="Cambria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22F5">
              <w:rPr>
                <w:rFonts w:ascii="Cambria" w:hAnsi="Cambria"/>
                <w:i/>
                <w:color w:val="000000"/>
                <w:sz w:val="20"/>
                <w:szCs w:val="20"/>
              </w:rPr>
              <w:t>atitudiExplicarea</w:t>
            </w:r>
            <w:proofErr w:type="spellEnd"/>
            <w:r w:rsidRPr="004422F5">
              <w:rPr>
                <w:rFonts w:ascii="Cambria" w:hAnsi="Cambria"/>
                <w:i/>
                <w:color w:val="000000"/>
                <w:sz w:val="20"/>
                <w:szCs w:val="20"/>
              </w:rPr>
              <w:t>, ni</w:t>
            </w:r>
            <w:r w:rsidRPr="004422F5">
              <w:rPr>
                <w:rFonts w:ascii="Cambria" w:hAnsi="Cambria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422F5">
              <w:rPr>
                <w:rFonts w:ascii="Cambria" w:hAnsi="Cambria"/>
                <w:color w:val="000000"/>
                <w:sz w:val="20"/>
                <w:szCs w:val="20"/>
              </w:rPr>
              <w:t>Iaşi</w:t>
            </w:r>
            <w:proofErr w:type="spellEnd"/>
            <w:r w:rsidRPr="004422F5">
              <w:rPr>
                <w:rFonts w:ascii="Cambria" w:hAnsi="Cambria"/>
                <w:color w:val="000000"/>
                <w:sz w:val="20"/>
                <w:szCs w:val="20"/>
              </w:rPr>
              <w:t>, Editura Polirom,2005</w:t>
            </w:r>
          </w:p>
          <w:p w14:paraId="142A1EF9" w14:textId="77777777" w:rsidR="004422F5" w:rsidRDefault="004422F5" w:rsidP="004422F5">
            <w:pPr>
              <w:spacing w:line="240" w:lineRule="auto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  <w:proofErr w:type="spellStart"/>
            <w:r w:rsidRPr="004422F5">
              <w:rPr>
                <w:rFonts w:ascii="Cambria" w:hAnsi="Cambria"/>
                <w:color w:val="000000"/>
                <w:sz w:val="20"/>
                <w:szCs w:val="20"/>
              </w:rPr>
              <w:t>Căciuleanu</w:t>
            </w:r>
            <w:proofErr w:type="spellEnd"/>
            <w:r w:rsidRPr="004422F5">
              <w:rPr>
                <w:rFonts w:ascii="Cambria" w:hAnsi="Cambria"/>
                <w:color w:val="000000"/>
                <w:sz w:val="20"/>
                <w:szCs w:val="20"/>
              </w:rPr>
              <w:t xml:space="preserve">, Gigi, </w:t>
            </w:r>
            <w:r w:rsidRPr="004422F5">
              <w:rPr>
                <w:rFonts w:ascii="Cambria" w:hAnsi="Cambria"/>
                <w:i/>
                <w:color w:val="000000"/>
                <w:sz w:val="20"/>
                <w:szCs w:val="20"/>
              </w:rPr>
              <w:t xml:space="preserve">Vânt Volume Vectori, </w:t>
            </w:r>
            <w:proofErr w:type="spellStart"/>
            <w:r w:rsidRPr="004422F5">
              <w:rPr>
                <w:rFonts w:ascii="Cambria" w:hAnsi="Cambria"/>
                <w:color w:val="000000"/>
                <w:sz w:val="20"/>
                <w:szCs w:val="20"/>
              </w:rPr>
              <w:t>Bucureşti</w:t>
            </w:r>
            <w:proofErr w:type="spellEnd"/>
            <w:r w:rsidRPr="004422F5">
              <w:rPr>
                <w:rFonts w:ascii="Cambria" w:hAnsi="Cambria"/>
                <w:color w:val="000000"/>
                <w:sz w:val="20"/>
                <w:szCs w:val="20"/>
              </w:rPr>
              <w:t>, Editura Curtea veche, 2008.</w:t>
            </w:r>
          </w:p>
          <w:p w14:paraId="195684CD" w14:textId="487A3AAF" w:rsidR="004422F5" w:rsidRPr="004422F5" w:rsidRDefault="004422F5" w:rsidP="004422F5">
            <w:pPr>
              <w:spacing w:line="240" w:lineRule="auto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  <w:r w:rsidRPr="004422F5">
              <w:rPr>
                <w:rFonts w:ascii="Cambria" w:hAnsi="Cambria"/>
                <w:sz w:val="20"/>
                <w:szCs w:val="20"/>
              </w:rPr>
              <w:t xml:space="preserve">Cunningham, </w:t>
            </w:r>
            <w:proofErr w:type="spellStart"/>
            <w:r w:rsidRPr="004422F5">
              <w:rPr>
                <w:rFonts w:ascii="Cambria" w:hAnsi="Cambria"/>
                <w:sz w:val="20"/>
                <w:szCs w:val="20"/>
              </w:rPr>
              <w:t>Merce</w:t>
            </w:r>
            <w:proofErr w:type="spellEnd"/>
            <w:r w:rsidRPr="004422F5">
              <w:rPr>
                <w:rFonts w:ascii="Cambria" w:hAnsi="Cambria"/>
                <w:sz w:val="20"/>
                <w:szCs w:val="20"/>
              </w:rPr>
              <w:t xml:space="preserve"> - </w:t>
            </w:r>
            <w:r w:rsidRPr="004422F5">
              <w:rPr>
                <w:rFonts w:ascii="Cambria" w:hAnsi="Cambria"/>
                <w:i/>
                <w:iCs/>
                <w:sz w:val="20"/>
                <w:szCs w:val="20"/>
              </w:rPr>
              <w:t xml:space="preserve">The </w:t>
            </w:r>
            <w:proofErr w:type="spellStart"/>
            <w:r w:rsidRPr="004422F5">
              <w:rPr>
                <w:rFonts w:ascii="Cambria" w:hAnsi="Cambria"/>
                <w:i/>
                <w:iCs/>
                <w:sz w:val="20"/>
                <w:szCs w:val="20"/>
              </w:rPr>
              <w:t>Modernizing</w:t>
            </w:r>
            <w:proofErr w:type="spellEnd"/>
            <w:r w:rsidRPr="004422F5">
              <w:rPr>
                <w:rFonts w:ascii="Cambria" w:hAnsi="Cambria"/>
                <w:i/>
                <w:iCs/>
                <w:sz w:val="20"/>
                <w:szCs w:val="20"/>
              </w:rPr>
              <w:t xml:space="preserve"> of Modern Dance</w:t>
            </w:r>
            <w:r w:rsidRPr="004422F5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4422F5">
              <w:rPr>
                <w:rFonts w:ascii="Cambria" w:hAnsi="Cambria"/>
                <w:sz w:val="20"/>
                <w:szCs w:val="20"/>
              </w:rPr>
              <w:t>by</w:t>
            </w:r>
            <w:proofErr w:type="spellEnd"/>
            <w:r w:rsidRPr="004422F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422F5">
              <w:rPr>
                <w:rFonts w:ascii="Cambria" w:hAnsi="Cambria"/>
                <w:sz w:val="20"/>
                <w:szCs w:val="20"/>
              </w:rPr>
              <w:t>Routledge</w:t>
            </w:r>
            <w:proofErr w:type="spellEnd"/>
            <w:r w:rsidRPr="004422F5">
              <w:rPr>
                <w:rFonts w:ascii="Cambria" w:hAnsi="Cambria"/>
                <w:sz w:val="20"/>
                <w:szCs w:val="20"/>
              </w:rPr>
              <w:t>, 2004</w:t>
            </w:r>
          </w:p>
          <w:p w14:paraId="47DB84B5" w14:textId="77777777" w:rsidR="004422F5" w:rsidRDefault="004422F5" w:rsidP="004422F5">
            <w:pPr>
              <w:spacing w:line="240" w:lineRule="auto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  <w:proofErr w:type="spellStart"/>
            <w:r w:rsidRPr="004422F5">
              <w:rPr>
                <w:rFonts w:ascii="Cambria" w:hAnsi="Cambria"/>
                <w:color w:val="000000"/>
                <w:sz w:val="20"/>
                <w:szCs w:val="20"/>
              </w:rPr>
              <w:lastRenderedPageBreak/>
              <w:t>Feliksdal,Benjamin</w:t>
            </w:r>
            <w:proofErr w:type="spellEnd"/>
            <w:r w:rsidRPr="004422F5">
              <w:rPr>
                <w:rFonts w:ascii="Cambria" w:hAnsi="Cambria"/>
                <w:color w:val="000000"/>
                <w:sz w:val="20"/>
                <w:szCs w:val="20"/>
              </w:rPr>
              <w:t xml:space="preserve">, </w:t>
            </w:r>
            <w:r w:rsidRPr="004422F5">
              <w:rPr>
                <w:rFonts w:ascii="Cambria" w:hAnsi="Cambria"/>
                <w:i/>
                <w:color w:val="000000"/>
                <w:sz w:val="20"/>
                <w:szCs w:val="20"/>
              </w:rPr>
              <w:t xml:space="preserve">Modern Jazz dance, </w:t>
            </w:r>
            <w:proofErr w:type="spellStart"/>
            <w:r w:rsidRPr="004422F5">
              <w:rPr>
                <w:rFonts w:ascii="Cambria" w:hAnsi="Cambria"/>
                <w:i/>
                <w:color w:val="000000"/>
                <w:sz w:val="20"/>
                <w:szCs w:val="20"/>
              </w:rPr>
              <w:t>Introducing</w:t>
            </w:r>
            <w:proofErr w:type="spellEnd"/>
            <w:r w:rsidRPr="004422F5">
              <w:rPr>
                <w:rFonts w:ascii="Cambria" w:hAnsi="Cambria"/>
                <w:i/>
                <w:color w:val="000000"/>
                <w:sz w:val="20"/>
                <w:szCs w:val="20"/>
              </w:rPr>
              <w:t xml:space="preserve"> modern </w:t>
            </w:r>
            <w:proofErr w:type="spellStart"/>
            <w:r w:rsidRPr="004422F5">
              <w:rPr>
                <w:rFonts w:ascii="Cambria" w:hAnsi="Cambria"/>
                <w:i/>
                <w:color w:val="000000"/>
                <w:sz w:val="20"/>
                <w:szCs w:val="20"/>
              </w:rPr>
              <w:t>jazzdance</w:t>
            </w:r>
            <w:r w:rsidRPr="004422F5">
              <w:rPr>
                <w:rFonts w:ascii="Cambria" w:hAnsi="Cambria"/>
                <w:color w:val="000000"/>
                <w:sz w:val="20"/>
                <w:szCs w:val="20"/>
              </w:rPr>
              <w:t>,Editura</w:t>
            </w:r>
            <w:proofErr w:type="spellEnd"/>
            <w:r w:rsidRPr="004422F5">
              <w:rPr>
                <w:rFonts w:ascii="Cambria" w:hAnsi="Cambri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22F5">
              <w:rPr>
                <w:rFonts w:ascii="Cambria" w:hAnsi="Cambria"/>
                <w:color w:val="000000"/>
                <w:sz w:val="20"/>
                <w:szCs w:val="20"/>
              </w:rPr>
              <w:t>Bekebooks</w:t>
            </w:r>
            <w:proofErr w:type="spellEnd"/>
            <w:r w:rsidRPr="004422F5">
              <w:rPr>
                <w:rFonts w:ascii="Cambria" w:hAnsi="Cambria"/>
                <w:color w:val="000000"/>
                <w:sz w:val="20"/>
                <w:szCs w:val="20"/>
              </w:rPr>
              <w:t>, Amsterdam, 2004, PDF</w:t>
            </w:r>
          </w:p>
          <w:p w14:paraId="2B3DCA55" w14:textId="54C29503" w:rsidR="004422F5" w:rsidRPr="004422F5" w:rsidRDefault="004422F5" w:rsidP="004422F5">
            <w:pPr>
              <w:spacing w:line="240" w:lineRule="auto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  <w:proofErr w:type="spellStart"/>
            <w:r w:rsidRPr="004422F5">
              <w:rPr>
                <w:rFonts w:ascii="Cambria" w:hAnsi="Cambria"/>
                <w:color w:val="000000"/>
                <w:sz w:val="20"/>
                <w:szCs w:val="20"/>
              </w:rPr>
              <w:t>Ianegic</w:t>
            </w:r>
            <w:proofErr w:type="spellEnd"/>
            <w:r w:rsidRPr="004422F5">
              <w:rPr>
                <w:rFonts w:ascii="Cambria" w:hAnsi="Cambria"/>
                <w:color w:val="000000"/>
                <w:sz w:val="20"/>
                <w:szCs w:val="20"/>
              </w:rPr>
              <w:t xml:space="preserve">, Raluca, </w:t>
            </w:r>
            <w:r w:rsidRPr="004422F5">
              <w:rPr>
                <w:rFonts w:ascii="Cambria" w:hAnsi="Cambria"/>
                <w:i/>
                <w:color w:val="000000"/>
                <w:sz w:val="20"/>
                <w:szCs w:val="20"/>
              </w:rPr>
              <w:t xml:space="preserve">Vid </w:t>
            </w:r>
            <w:proofErr w:type="spellStart"/>
            <w:r w:rsidRPr="004422F5">
              <w:rPr>
                <w:rFonts w:ascii="Cambria" w:hAnsi="Cambria"/>
                <w:i/>
                <w:color w:val="000000"/>
                <w:sz w:val="20"/>
                <w:szCs w:val="20"/>
              </w:rPr>
              <w:t>şi</w:t>
            </w:r>
            <w:proofErr w:type="spellEnd"/>
            <w:r w:rsidRPr="004422F5">
              <w:rPr>
                <w:rFonts w:ascii="Cambria" w:hAnsi="Cambria"/>
                <w:i/>
                <w:color w:val="000000"/>
                <w:sz w:val="20"/>
                <w:szCs w:val="20"/>
              </w:rPr>
              <w:t xml:space="preserve"> plin. Concepte fundamentale ale spectacolului coregrafic modern, </w:t>
            </w:r>
            <w:proofErr w:type="spellStart"/>
            <w:r w:rsidRPr="004422F5">
              <w:rPr>
                <w:rFonts w:ascii="Cambria" w:hAnsi="Cambria"/>
                <w:color w:val="000000"/>
                <w:sz w:val="20"/>
                <w:szCs w:val="20"/>
              </w:rPr>
              <w:t>Bucureşti</w:t>
            </w:r>
            <w:proofErr w:type="spellEnd"/>
            <w:r w:rsidRPr="004422F5">
              <w:rPr>
                <w:rFonts w:ascii="Cambria" w:hAnsi="Cambria"/>
                <w:color w:val="000000"/>
                <w:sz w:val="20"/>
                <w:szCs w:val="20"/>
              </w:rPr>
              <w:t>, Editura Institutului Cultural Român, 2004</w:t>
            </w:r>
          </w:p>
          <w:p w14:paraId="276EF5E6" w14:textId="77777777" w:rsidR="004422F5" w:rsidRDefault="004422F5" w:rsidP="004422F5">
            <w:pPr>
              <w:pStyle w:val="Alaprtelmezett"/>
              <w:tabs>
                <w:tab w:val="left" w:pos="2715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</w:rPr>
            </w:pPr>
            <w:r w:rsidRPr="004422F5">
              <w:rPr>
                <w:rFonts w:ascii="Cambria" w:hAnsi="Cambria"/>
                <w:color w:val="000000"/>
                <w:sz w:val="20"/>
                <w:szCs w:val="20"/>
              </w:rPr>
              <w:t xml:space="preserve">Isabelle </w:t>
            </w:r>
            <w:proofErr w:type="spellStart"/>
            <w:r w:rsidRPr="004422F5">
              <w:rPr>
                <w:rFonts w:ascii="Cambria" w:hAnsi="Cambria"/>
                <w:color w:val="000000"/>
                <w:sz w:val="20"/>
                <w:szCs w:val="20"/>
              </w:rPr>
              <w:t>Ginot</w:t>
            </w:r>
            <w:proofErr w:type="spellEnd"/>
            <w:r w:rsidRPr="004422F5">
              <w:rPr>
                <w:rFonts w:ascii="Cambria" w:hAnsi="Cambria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422F5">
              <w:rPr>
                <w:rFonts w:ascii="Cambria" w:hAnsi="Cambria"/>
                <w:color w:val="000000"/>
                <w:sz w:val="20"/>
                <w:szCs w:val="20"/>
              </w:rPr>
              <w:t>Marcelle</w:t>
            </w:r>
            <w:proofErr w:type="spellEnd"/>
            <w:r w:rsidRPr="004422F5">
              <w:rPr>
                <w:rFonts w:ascii="Cambria" w:hAnsi="Cambria"/>
                <w:color w:val="000000"/>
                <w:sz w:val="20"/>
                <w:szCs w:val="20"/>
              </w:rPr>
              <w:t xml:space="preserve"> Michel,</w:t>
            </w:r>
            <w:r w:rsidRPr="004422F5">
              <w:rPr>
                <w:rFonts w:ascii="Cambria" w:hAnsi="Cambria"/>
                <w:i/>
                <w:color w:val="000000"/>
                <w:sz w:val="20"/>
                <w:szCs w:val="20"/>
              </w:rPr>
              <w:t xml:space="preserve"> Dansul în secolul XX</w:t>
            </w:r>
            <w:r w:rsidRPr="004422F5">
              <w:rPr>
                <w:rFonts w:ascii="Cambria" w:hAnsi="Cambria"/>
                <w:color w:val="000000"/>
                <w:sz w:val="20"/>
                <w:szCs w:val="20"/>
              </w:rPr>
              <w:t xml:space="preserve">, traducere de </w:t>
            </w:r>
            <w:proofErr w:type="spellStart"/>
            <w:r w:rsidRPr="004422F5">
              <w:rPr>
                <w:rFonts w:ascii="Cambria" w:hAnsi="Cambria"/>
                <w:color w:val="000000"/>
                <w:sz w:val="20"/>
                <w:szCs w:val="20"/>
              </w:rPr>
              <w:t>Vivia</w:t>
            </w:r>
            <w:proofErr w:type="spellEnd"/>
            <w:r w:rsidRPr="004422F5">
              <w:rPr>
                <w:rFonts w:ascii="Cambria" w:hAnsi="Cambria"/>
                <w:color w:val="000000"/>
                <w:sz w:val="20"/>
                <w:szCs w:val="20"/>
              </w:rPr>
              <w:t xml:space="preserve"> Săndulescu, </w:t>
            </w:r>
            <w:proofErr w:type="spellStart"/>
            <w:r w:rsidRPr="004422F5">
              <w:rPr>
                <w:rFonts w:ascii="Cambria" w:hAnsi="Cambria"/>
                <w:color w:val="000000"/>
                <w:sz w:val="20"/>
                <w:szCs w:val="20"/>
              </w:rPr>
              <w:t>Bucureşti</w:t>
            </w:r>
            <w:proofErr w:type="spellEnd"/>
            <w:r w:rsidRPr="004422F5">
              <w:rPr>
                <w:rFonts w:ascii="Cambria" w:hAnsi="Cambria"/>
                <w:color w:val="000000"/>
                <w:sz w:val="20"/>
                <w:szCs w:val="20"/>
              </w:rPr>
              <w:t xml:space="preserve">, Editura </w:t>
            </w:r>
            <w:proofErr w:type="spellStart"/>
            <w:r w:rsidRPr="004422F5">
              <w:rPr>
                <w:rFonts w:ascii="Cambria" w:hAnsi="Cambria"/>
                <w:color w:val="000000"/>
                <w:sz w:val="20"/>
                <w:szCs w:val="20"/>
              </w:rPr>
              <w:t>Art</w:t>
            </w:r>
            <w:proofErr w:type="spellEnd"/>
            <w:r w:rsidRPr="004422F5">
              <w:rPr>
                <w:rFonts w:ascii="Cambria" w:hAnsi="Cambria"/>
                <w:color w:val="000000"/>
                <w:sz w:val="20"/>
                <w:szCs w:val="20"/>
              </w:rPr>
              <w:t>, 2011</w:t>
            </w:r>
          </w:p>
          <w:p w14:paraId="21F1A150" w14:textId="7773902D" w:rsidR="004422F5" w:rsidRPr="004422F5" w:rsidRDefault="004422F5" w:rsidP="004422F5">
            <w:pPr>
              <w:pStyle w:val="Alaprtelmezett"/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4422F5">
              <w:rPr>
                <w:rFonts w:ascii="Cambria" w:hAnsi="Cambria"/>
                <w:sz w:val="20"/>
                <w:szCs w:val="20"/>
              </w:rPr>
              <w:t xml:space="preserve">Barbara Adrian: Actor Training </w:t>
            </w:r>
            <w:proofErr w:type="spellStart"/>
            <w:r w:rsidRPr="004422F5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4422F5">
              <w:rPr>
                <w:rFonts w:ascii="Cambria" w:hAnsi="Cambria"/>
                <w:sz w:val="20"/>
                <w:szCs w:val="20"/>
              </w:rPr>
              <w:t xml:space="preserve"> Laban </w:t>
            </w:r>
            <w:proofErr w:type="spellStart"/>
            <w:r w:rsidRPr="004422F5">
              <w:rPr>
                <w:rFonts w:ascii="Cambria" w:hAnsi="Cambria"/>
                <w:sz w:val="20"/>
                <w:szCs w:val="20"/>
              </w:rPr>
              <w:t>Way</w:t>
            </w:r>
            <w:proofErr w:type="spellEnd"/>
            <w:r w:rsidRPr="004422F5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4422F5">
              <w:rPr>
                <w:rFonts w:ascii="Cambria" w:hAnsi="Cambria"/>
                <w:sz w:val="20"/>
                <w:szCs w:val="20"/>
              </w:rPr>
              <w:t>Allworth</w:t>
            </w:r>
            <w:proofErr w:type="spellEnd"/>
            <w:r w:rsidRPr="004422F5">
              <w:rPr>
                <w:rFonts w:ascii="Cambria" w:hAnsi="Cambria"/>
                <w:sz w:val="20"/>
                <w:szCs w:val="20"/>
              </w:rPr>
              <w:t xml:space="preserve"> Press, New York, 2008</w:t>
            </w:r>
          </w:p>
          <w:p w14:paraId="4DC6467D" w14:textId="1345FD53" w:rsidR="004422F5" w:rsidRPr="00A5496E" w:rsidRDefault="004422F5" w:rsidP="004422F5">
            <w:pPr>
              <w:pStyle w:val="Szvegtrzs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4422F5">
              <w:rPr>
                <w:rFonts w:ascii="Cambria" w:hAnsi="Cambria"/>
                <w:sz w:val="20"/>
                <w:szCs w:val="20"/>
              </w:rPr>
              <w:t>Eugenio</w:t>
            </w:r>
            <w:proofErr w:type="spellEnd"/>
            <w:r w:rsidRPr="004422F5">
              <w:rPr>
                <w:rFonts w:ascii="Cambria" w:hAnsi="Cambria"/>
                <w:sz w:val="20"/>
                <w:szCs w:val="20"/>
              </w:rPr>
              <w:t xml:space="preserve"> Barba</w:t>
            </w:r>
            <w:r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4422F5">
              <w:rPr>
                <w:rFonts w:ascii="Cambria" w:hAnsi="Cambria"/>
                <w:sz w:val="20"/>
                <w:szCs w:val="20"/>
              </w:rPr>
              <w:t xml:space="preserve"> Nicola </w:t>
            </w:r>
            <w:proofErr w:type="spellStart"/>
            <w:r w:rsidRPr="004422F5">
              <w:rPr>
                <w:rFonts w:ascii="Cambria" w:hAnsi="Cambria"/>
                <w:sz w:val="20"/>
                <w:szCs w:val="20"/>
              </w:rPr>
              <w:t>Savarese</w:t>
            </w:r>
            <w:proofErr w:type="spellEnd"/>
            <w:r w:rsidRPr="004422F5">
              <w:rPr>
                <w:rFonts w:ascii="Cambria" w:hAnsi="Cambria"/>
                <w:sz w:val="20"/>
                <w:szCs w:val="20"/>
              </w:rPr>
              <w:t xml:space="preserve">: A Dictionary of </w:t>
            </w:r>
            <w:proofErr w:type="spellStart"/>
            <w:r w:rsidRPr="004422F5">
              <w:rPr>
                <w:rFonts w:ascii="Cambria" w:hAnsi="Cambria"/>
                <w:sz w:val="20"/>
                <w:szCs w:val="20"/>
              </w:rPr>
              <w:t>Theatre</w:t>
            </w:r>
            <w:proofErr w:type="spellEnd"/>
            <w:r w:rsidRPr="004422F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4422F5">
              <w:rPr>
                <w:rFonts w:ascii="Cambria" w:hAnsi="Cambria"/>
                <w:sz w:val="20"/>
                <w:szCs w:val="20"/>
              </w:rPr>
              <w:t>Anthropology</w:t>
            </w:r>
            <w:proofErr w:type="spellEnd"/>
            <w:r w:rsidRPr="004422F5">
              <w:rPr>
                <w:rFonts w:ascii="Cambria" w:hAnsi="Cambria"/>
                <w:sz w:val="20"/>
                <w:szCs w:val="20"/>
              </w:rPr>
              <w:t xml:space="preserve">. The Secret </w:t>
            </w:r>
            <w:proofErr w:type="spellStart"/>
            <w:r w:rsidRPr="004422F5">
              <w:rPr>
                <w:rFonts w:ascii="Cambria" w:hAnsi="Cambria"/>
                <w:sz w:val="20"/>
                <w:szCs w:val="20"/>
              </w:rPr>
              <w:t>Art</w:t>
            </w:r>
            <w:proofErr w:type="spellEnd"/>
            <w:r w:rsidRPr="004422F5">
              <w:rPr>
                <w:rFonts w:ascii="Cambria" w:hAnsi="Cambria"/>
                <w:sz w:val="20"/>
                <w:szCs w:val="20"/>
              </w:rPr>
              <w:t xml:space="preserve"> of </w:t>
            </w:r>
            <w:proofErr w:type="spellStart"/>
            <w:r w:rsidRPr="004422F5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4422F5">
              <w:rPr>
                <w:rFonts w:ascii="Cambria" w:hAnsi="Cambria"/>
                <w:sz w:val="20"/>
                <w:szCs w:val="20"/>
              </w:rPr>
              <w:t xml:space="preserve"> Performer, London: </w:t>
            </w:r>
            <w:proofErr w:type="spellStart"/>
            <w:r w:rsidRPr="004422F5">
              <w:rPr>
                <w:rFonts w:ascii="Cambria" w:hAnsi="Cambria"/>
                <w:sz w:val="20"/>
                <w:szCs w:val="20"/>
              </w:rPr>
              <w:t>Routledge</w:t>
            </w:r>
            <w:proofErr w:type="spellEnd"/>
            <w:r w:rsidRPr="004422F5">
              <w:rPr>
                <w:rFonts w:ascii="Cambria" w:hAnsi="Cambria"/>
                <w:sz w:val="20"/>
                <w:szCs w:val="20"/>
              </w:rPr>
              <w:t>, 2005.</w:t>
            </w:r>
          </w:p>
        </w:tc>
      </w:tr>
    </w:tbl>
    <w:p w14:paraId="65A36F1E" w14:textId="77777777" w:rsidR="004422F5" w:rsidRDefault="004422F5" w:rsidP="004422F5">
      <w:pPr>
        <w:spacing w:after="0" w:line="240" w:lineRule="auto"/>
        <w:rPr>
          <w:rFonts w:ascii="Cambria" w:hAnsi="Cambria"/>
          <w:b/>
          <w:sz w:val="20"/>
          <w:szCs w:val="20"/>
        </w:rPr>
      </w:pPr>
    </w:p>
    <w:p w14:paraId="49EAC2E4" w14:textId="77777777" w:rsidR="004422F5" w:rsidRDefault="004422F5" w:rsidP="004422F5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</w:p>
    <w:p w14:paraId="4E437B5F" w14:textId="77777777" w:rsidR="004422F5" w:rsidRDefault="004422F5" w:rsidP="004422F5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9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Pr="00FA3D17">
        <w:rPr>
          <w:rFonts w:ascii="Cambria" w:hAnsi="Cambria"/>
          <w:b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4422F5" w:rsidRPr="0039068A" w14:paraId="72478404" w14:textId="77777777" w:rsidTr="00D474F2">
        <w:trPr>
          <w:trHeight w:val="1370"/>
        </w:trPr>
        <w:tc>
          <w:tcPr>
            <w:tcW w:w="10491" w:type="dxa"/>
          </w:tcPr>
          <w:p w14:paraId="0DE0BD7D" w14:textId="77777777" w:rsidR="004422F5" w:rsidRDefault="004422F5" w:rsidP="004422F5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Cambria" w:hAnsi="Cambria"/>
                <w:sz w:val="20"/>
                <w:szCs w:val="20"/>
              </w:rPr>
            </w:pPr>
            <w:r w:rsidRPr="00347C41">
              <w:rPr>
                <w:rFonts w:ascii="Cambria" w:hAnsi="Cambria"/>
                <w:sz w:val="20"/>
                <w:szCs w:val="20"/>
              </w:rPr>
              <w:t>Conținutul și obiectivele disciplinei</w:t>
            </w:r>
            <w:r w:rsidRPr="00347C41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sz w:val="20"/>
                <w:szCs w:val="20"/>
              </w:rPr>
              <w:t>sunt în deplină concordanță cu exigențele naționale și internaționale ale profesiilor specifice artelor spectacolului (teatru și dans).</w:t>
            </w:r>
          </w:p>
          <w:p w14:paraId="01D20CF3" w14:textId="77777777" w:rsidR="004422F5" w:rsidRPr="00A5496E" w:rsidRDefault="004422F5" w:rsidP="004422F5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Cambria" w:hAnsi="Cambria"/>
                <w:sz w:val="20"/>
                <w:szCs w:val="20"/>
              </w:rPr>
            </w:pPr>
            <w:r w:rsidRPr="00A5496E">
              <w:rPr>
                <w:rFonts w:ascii="Cambria" w:hAnsi="Cambria"/>
                <w:sz w:val="20"/>
                <w:szCs w:val="20"/>
              </w:rPr>
              <w:t>Abordarea practică</w:t>
            </w:r>
            <w:r w:rsidRPr="00A5496E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A5496E">
              <w:rPr>
                <w:rFonts w:ascii="Cambria" w:hAnsi="Cambria"/>
                <w:sz w:val="20"/>
                <w:szCs w:val="20"/>
              </w:rPr>
              <w:t>a disciplinei le permite studenților să răspundă cerințelor actuale din mediul profesional de aplicare a mișcării scenice și a dansului, contribuind astfel la evoluția lor artistică și tehnică.</w:t>
            </w:r>
          </w:p>
        </w:tc>
      </w:tr>
    </w:tbl>
    <w:p w14:paraId="3CA08112" w14:textId="77777777" w:rsidR="004422F5" w:rsidRDefault="004422F5" w:rsidP="004422F5">
      <w:pPr>
        <w:rPr>
          <w:rFonts w:ascii="Cambria" w:hAnsi="Cambria"/>
          <w:sz w:val="20"/>
          <w:szCs w:val="20"/>
        </w:rPr>
      </w:pPr>
    </w:p>
    <w:p w14:paraId="7484646E" w14:textId="77777777" w:rsidR="004422F5" w:rsidRDefault="004422F5" w:rsidP="004422F5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10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>
        <w:rPr>
          <w:rFonts w:ascii="Cambria" w:hAnsi="Cambria"/>
          <w:b/>
          <w:sz w:val="20"/>
          <w:szCs w:val="20"/>
        </w:rPr>
        <w:t>Evaluare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="004422F5" w:rsidRPr="0039068A" w14:paraId="0FE57FFC" w14:textId="77777777" w:rsidTr="00D474F2">
        <w:trPr>
          <w:trHeight w:val="284"/>
        </w:trPr>
        <w:tc>
          <w:tcPr>
            <w:tcW w:w="2839" w:type="dxa"/>
            <w:vAlign w:val="center"/>
          </w:tcPr>
          <w:p w14:paraId="160DC873" w14:textId="77777777" w:rsidR="004422F5" w:rsidRPr="00357598" w:rsidRDefault="004422F5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vAlign w:val="center"/>
          </w:tcPr>
          <w:p w14:paraId="29CF9A40" w14:textId="77777777" w:rsidR="004422F5" w:rsidRPr="00357598" w:rsidRDefault="004422F5" w:rsidP="00D474F2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vAlign w:val="center"/>
          </w:tcPr>
          <w:p w14:paraId="1C5D651D" w14:textId="77777777" w:rsidR="004422F5" w:rsidRPr="00357598" w:rsidRDefault="004422F5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vAlign w:val="center"/>
          </w:tcPr>
          <w:p w14:paraId="45FCD789" w14:textId="77777777" w:rsidR="004422F5" w:rsidRPr="00357598" w:rsidRDefault="004422F5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="004422F5" w:rsidRPr="00BD2310" w14:paraId="2454A438" w14:textId="77777777" w:rsidTr="00D474F2">
        <w:trPr>
          <w:trHeight w:val="284"/>
        </w:trPr>
        <w:tc>
          <w:tcPr>
            <w:tcW w:w="2839" w:type="dxa"/>
            <w:vMerge w:val="restart"/>
            <w:vAlign w:val="center"/>
          </w:tcPr>
          <w:p w14:paraId="726B9885" w14:textId="77777777" w:rsidR="004422F5" w:rsidRPr="00BD2310" w:rsidRDefault="004422F5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D2310">
              <w:rPr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2550" w:type="dxa"/>
            <w:vAlign w:val="center"/>
          </w:tcPr>
          <w:p w14:paraId="24C72C71" w14:textId="77777777" w:rsidR="004422F5" w:rsidRPr="00BD2310" w:rsidRDefault="004422F5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0800A3C6" w14:textId="77777777" w:rsidR="004422F5" w:rsidRPr="00BD2310" w:rsidRDefault="004422F5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1B97A9AA" w14:textId="77777777" w:rsidR="004422F5" w:rsidRPr="00BD2310" w:rsidRDefault="004422F5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4422F5" w:rsidRPr="00BD2310" w14:paraId="1BB2201A" w14:textId="77777777" w:rsidTr="00D474F2">
        <w:trPr>
          <w:trHeight w:val="284"/>
        </w:trPr>
        <w:tc>
          <w:tcPr>
            <w:tcW w:w="2839" w:type="dxa"/>
            <w:vMerge/>
            <w:vAlign w:val="center"/>
          </w:tcPr>
          <w:p w14:paraId="5E2CBA6E" w14:textId="77777777" w:rsidR="004422F5" w:rsidRPr="00BD2310" w:rsidRDefault="004422F5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74F8EFBD" w14:textId="77777777" w:rsidR="004422F5" w:rsidRPr="00BD2310" w:rsidRDefault="004422F5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0D122770" w14:textId="77777777" w:rsidR="004422F5" w:rsidRPr="00BD2310" w:rsidRDefault="004422F5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0C7FBE3F" w14:textId="77777777" w:rsidR="004422F5" w:rsidRPr="00BD2310" w:rsidRDefault="004422F5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4422F5" w:rsidRPr="00BD2310" w14:paraId="02BCCF93" w14:textId="77777777" w:rsidTr="00D474F2">
        <w:trPr>
          <w:trHeight w:val="284"/>
        </w:trPr>
        <w:tc>
          <w:tcPr>
            <w:tcW w:w="2839" w:type="dxa"/>
            <w:vAlign w:val="center"/>
          </w:tcPr>
          <w:p w14:paraId="1B86352D" w14:textId="77777777" w:rsidR="004422F5" w:rsidRPr="00BD2310" w:rsidRDefault="004422F5" w:rsidP="00D474F2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 w:rsidRPr="00BD2310">
              <w:rPr>
                <w:rFonts w:ascii="Cambria" w:hAnsi="Cambria"/>
                <w:sz w:val="20"/>
                <w:szCs w:val="20"/>
              </w:rPr>
              <w:t>10.5 Seminar</w:t>
            </w:r>
          </w:p>
        </w:tc>
        <w:tc>
          <w:tcPr>
            <w:tcW w:w="2550" w:type="dxa"/>
            <w:vAlign w:val="center"/>
          </w:tcPr>
          <w:p w14:paraId="76B69755" w14:textId="139DD97A" w:rsidR="004422F5" w:rsidRPr="005B05F8" w:rsidRDefault="004422F5" w:rsidP="004422F5">
            <w:pPr>
              <w:spacing w:after="0" w:line="240" w:lineRule="auto"/>
              <w:outlineLvl w:val="2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5B05F8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Expresivitate și autenticitate actoricească</w:t>
            </w:r>
            <w:r w:rsidRPr="004422F5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: c</w:t>
            </w:r>
            <w:r w:rsidRPr="005B05F8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apacitatea de a folosi simultan și armonios vocea, mișcarea corporală și mimica pentru a susține aceeași intenție dramatică</w:t>
            </w:r>
            <w:r w:rsidRPr="004422F5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; </w:t>
            </w:r>
          </w:p>
          <w:p w14:paraId="55D8A112" w14:textId="29ACD0CC" w:rsidR="004422F5" w:rsidRPr="005B05F8" w:rsidRDefault="004422F5" w:rsidP="004422F5">
            <w:pPr>
              <w:spacing w:after="0" w:line="240" w:lineRule="auto"/>
              <w:outlineLvl w:val="2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5B05F8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Integrare muzicală și ritmică</w:t>
            </w:r>
            <w:r w:rsidRPr="004422F5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: m</w:t>
            </w:r>
            <w:r w:rsidRPr="005B05F8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odul în care studentul își adaptează mișcările sau discursul la ritmul, tempo-</w:t>
            </w:r>
            <w:proofErr w:type="spellStart"/>
            <w:r w:rsidRPr="005B05F8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ul</w:t>
            </w:r>
            <w:proofErr w:type="spellEnd"/>
            <w:r w:rsidRPr="005B05F8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și dinamica acompaniamentului muzical</w:t>
            </w:r>
            <w:r w:rsidRPr="004422F5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; </w:t>
            </w:r>
          </w:p>
          <w:p w14:paraId="36DAF91D" w14:textId="77777777" w:rsidR="004422F5" w:rsidRPr="005B05F8" w:rsidRDefault="004422F5" w:rsidP="004422F5">
            <w:pPr>
              <w:spacing w:after="0" w:line="240" w:lineRule="auto"/>
              <w:outlineLvl w:val="2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5B05F8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Diversitate și execuție coregrafică</w:t>
            </w:r>
            <w:r w:rsidRPr="004422F5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: c</w:t>
            </w:r>
            <w:r w:rsidRPr="005B05F8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apacitatea de a reproduce fidel elementele specifice unui anumit stil de dans (de exemplu: rigoarea din dansul clasic, fluiditatea din contemporan, izolările din urban etc.)</w:t>
            </w:r>
            <w:r w:rsidRPr="004422F5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r w:rsidRPr="005B05F8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și claritatea cu care studentul trece de la un stil de dans la altul în cadrul aceleiași reprezentații.</w:t>
            </w:r>
          </w:p>
          <w:p w14:paraId="06B2CDE0" w14:textId="702C8350" w:rsidR="004422F5" w:rsidRPr="004422F5" w:rsidRDefault="004422F5" w:rsidP="00D474F2">
            <w:pP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1490CBA4" w14:textId="77777777" w:rsidR="004422F5" w:rsidRPr="00347C41" w:rsidRDefault="004422F5" w:rsidP="00D474F2">
            <w:pPr>
              <w:pStyle w:val="NormalWeb"/>
              <w:rPr>
                <w:rFonts w:ascii="Cambria" w:hAnsi="Cambria"/>
                <w:color w:val="000000"/>
                <w:sz w:val="20"/>
                <w:szCs w:val="20"/>
              </w:rPr>
            </w:pPr>
            <w:r w:rsidRPr="00347C41">
              <w:rPr>
                <w:rFonts w:ascii="Cambria" w:hAnsi="Cambria"/>
                <w:color w:val="000000"/>
                <w:sz w:val="20"/>
                <w:szCs w:val="20"/>
              </w:rPr>
              <w:t>Evaluare orală (Feedback verbal): evoluție individuală</w:t>
            </w:r>
            <w:r w:rsidRPr="00347C41">
              <w:rPr>
                <w:rStyle w:val="apple-converted-space"/>
                <w:rFonts w:ascii="Cambria" w:eastAsiaTheme="majorEastAsia" w:hAnsi="Cambria"/>
                <w:color w:val="000000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color w:val="000000"/>
                <w:sz w:val="20"/>
                <w:szCs w:val="20"/>
              </w:rPr>
              <w:t>(progresul realizat pe parcursul semestrului); participare, prezență și disciplina muncii; execuție tehnică</w:t>
            </w:r>
            <w:r w:rsidRPr="00347C41">
              <w:rPr>
                <w:rStyle w:val="apple-converted-space"/>
                <w:rFonts w:ascii="Cambria" w:eastAsiaTheme="majorEastAsia" w:hAnsi="Cambria"/>
                <w:color w:val="000000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color w:val="000000"/>
                <w:sz w:val="20"/>
                <w:szCs w:val="20"/>
              </w:rPr>
              <w:t>(acuratețea mișcărilor însușite); prestația la examen / producția de examen.</w:t>
            </w:r>
          </w:p>
          <w:p w14:paraId="11E10E13" w14:textId="77777777" w:rsidR="004422F5" w:rsidRPr="00BD2310" w:rsidRDefault="004422F5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01E5AAED" w14:textId="479CAF7B" w:rsidR="004422F5" w:rsidRDefault="004422F5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70</w:t>
            </w:r>
            <w:r w:rsidRPr="00BD2310">
              <w:rPr>
                <w:rFonts w:ascii="Cambria" w:hAnsi="Cambria"/>
                <w:sz w:val="20"/>
                <w:szCs w:val="20"/>
              </w:rPr>
              <w:t>%</w:t>
            </w:r>
            <w:r>
              <w:rPr>
                <w:rFonts w:ascii="Cambria" w:hAnsi="Cambria"/>
                <w:sz w:val="20"/>
                <w:szCs w:val="20"/>
              </w:rPr>
              <w:t xml:space="preserve"> - activitatea din timpul semestrului</w:t>
            </w:r>
          </w:p>
          <w:p w14:paraId="62DAE62A" w14:textId="1050494F" w:rsidR="004422F5" w:rsidRPr="00BD2310" w:rsidRDefault="004422F5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30</w:t>
            </w:r>
            <w:r w:rsidRPr="00BD2310">
              <w:rPr>
                <w:rFonts w:ascii="Cambria" w:hAnsi="Cambria"/>
                <w:sz w:val="20"/>
                <w:szCs w:val="20"/>
              </w:rPr>
              <w:t>%</w:t>
            </w:r>
            <w:r>
              <w:rPr>
                <w:rFonts w:ascii="Cambria" w:hAnsi="Cambria"/>
                <w:sz w:val="20"/>
                <w:szCs w:val="20"/>
              </w:rPr>
              <w:t xml:space="preserve"> - examenul final</w:t>
            </w:r>
          </w:p>
        </w:tc>
      </w:tr>
      <w:tr w:rsidR="004422F5" w:rsidRPr="0039068A" w14:paraId="36B0B250" w14:textId="77777777" w:rsidTr="00D474F2">
        <w:trPr>
          <w:trHeight w:val="284"/>
        </w:trPr>
        <w:tc>
          <w:tcPr>
            <w:tcW w:w="2839" w:type="dxa"/>
            <w:vAlign w:val="center"/>
          </w:tcPr>
          <w:p w14:paraId="2073FD9E" w14:textId="77777777" w:rsidR="004422F5" w:rsidRPr="00357598" w:rsidRDefault="004422F5" w:rsidP="00D474F2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1CD54742" w14:textId="77777777" w:rsidR="004422F5" w:rsidRPr="00357598" w:rsidRDefault="004422F5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3D1B6394" w14:textId="77777777" w:rsidR="004422F5" w:rsidRPr="00357598" w:rsidRDefault="004422F5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5EC7EBDF" w14:textId="77777777" w:rsidR="004422F5" w:rsidRPr="00357598" w:rsidRDefault="004422F5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4422F5" w:rsidRPr="0039068A" w14:paraId="5438F9EF" w14:textId="77777777" w:rsidTr="00D474F2">
        <w:trPr>
          <w:trHeight w:val="284"/>
        </w:trPr>
        <w:tc>
          <w:tcPr>
            <w:tcW w:w="10492" w:type="dxa"/>
            <w:gridSpan w:val="4"/>
            <w:vAlign w:val="center"/>
          </w:tcPr>
          <w:p w14:paraId="33B57AE9" w14:textId="77777777" w:rsidR="004422F5" w:rsidRPr="00357598" w:rsidRDefault="004422F5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="004422F5" w:rsidRPr="0039068A" w14:paraId="46CF4273" w14:textId="77777777" w:rsidTr="00D474F2">
        <w:trPr>
          <w:trHeight w:val="284"/>
        </w:trPr>
        <w:tc>
          <w:tcPr>
            <w:tcW w:w="10492" w:type="dxa"/>
            <w:gridSpan w:val="4"/>
          </w:tcPr>
          <w:p w14:paraId="28D935FE" w14:textId="77777777" w:rsidR="004422F5" w:rsidRDefault="004422F5" w:rsidP="004422F5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Cambria" w:hAnsi="Cambria"/>
                <w:sz w:val="20"/>
                <w:szCs w:val="20"/>
              </w:rPr>
            </w:pPr>
            <w:r w:rsidRPr="00347C41">
              <w:rPr>
                <w:rFonts w:ascii="Cambria" w:hAnsi="Cambria"/>
                <w:sz w:val="20"/>
                <w:szCs w:val="20"/>
              </w:rPr>
              <w:t>Conștientizarea necesității și a obligației</w:t>
            </w:r>
            <w:r w:rsidRPr="00347C41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sz w:val="20"/>
                <w:szCs w:val="20"/>
              </w:rPr>
              <w:t>de a dezvolta corpul într-un mod corect, armonios și expresiv;</w:t>
            </w:r>
          </w:p>
          <w:p w14:paraId="2FF927E4" w14:textId="77777777" w:rsidR="004422F5" w:rsidRDefault="004422F5" w:rsidP="004422F5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Cambria" w:hAnsi="Cambria"/>
                <w:sz w:val="20"/>
                <w:szCs w:val="20"/>
              </w:rPr>
            </w:pPr>
            <w:r w:rsidRPr="004E174E">
              <w:rPr>
                <w:rFonts w:ascii="Cambria" w:hAnsi="Cambria"/>
                <w:sz w:val="20"/>
                <w:szCs w:val="20"/>
              </w:rPr>
              <w:t>Participarea activă</w:t>
            </w:r>
            <w:r w:rsidRPr="004E174E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4E174E">
              <w:rPr>
                <w:rFonts w:ascii="Cambria" w:hAnsi="Cambria"/>
                <w:sz w:val="20"/>
                <w:szCs w:val="20"/>
              </w:rPr>
              <w:t>la activitățile practice (cursuri și ateliere);</w:t>
            </w:r>
          </w:p>
          <w:p w14:paraId="047C2EC6" w14:textId="77777777" w:rsidR="004422F5" w:rsidRDefault="004422F5" w:rsidP="004422F5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Cambria" w:hAnsi="Cambria"/>
                <w:sz w:val="20"/>
                <w:szCs w:val="20"/>
              </w:rPr>
            </w:pPr>
            <w:r w:rsidRPr="004E174E">
              <w:rPr>
                <w:rFonts w:ascii="Cambria" w:hAnsi="Cambria"/>
                <w:sz w:val="20"/>
                <w:szCs w:val="20"/>
              </w:rPr>
              <w:t>Prezența este obligatorie.</w:t>
            </w:r>
            <w:r w:rsidRPr="004E174E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4E174E">
              <w:rPr>
                <w:rFonts w:ascii="Cambria" w:hAnsi="Cambria"/>
                <w:sz w:val="20"/>
                <w:szCs w:val="20"/>
              </w:rPr>
              <w:t>Absențele sunt acceptate exclusiv din motive medicale (boală/probleme de sănătate) dovedite prin acte justificative.</w:t>
            </w:r>
          </w:p>
          <w:p w14:paraId="2B1B0659" w14:textId="77777777" w:rsidR="004422F5" w:rsidRPr="00A5496E" w:rsidRDefault="004422F5" w:rsidP="004422F5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Cambria" w:hAnsi="Cambria"/>
                <w:sz w:val="20"/>
                <w:szCs w:val="20"/>
              </w:rPr>
            </w:pPr>
            <w:r w:rsidRPr="004E174E">
              <w:rPr>
                <w:rFonts w:ascii="Cambria" w:hAnsi="Cambria"/>
                <w:sz w:val="20"/>
                <w:szCs w:val="20"/>
              </w:rPr>
              <w:t>Sancțiuni:</w:t>
            </w:r>
            <w:r w:rsidRPr="004E174E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4E174E">
              <w:rPr>
                <w:rFonts w:ascii="Cambria" w:hAnsi="Cambria"/>
                <w:sz w:val="20"/>
                <w:szCs w:val="20"/>
              </w:rPr>
              <w:t>înregistrarea a</w:t>
            </w:r>
            <w:r w:rsidRPr="004E174E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4E174E">
              <w:rPr>
                <w:rFonts w:ascii="Cambria" w:hAnsi="Cambria"/>
                <w:sz w:val="20"/>
                <w:szCs w:val="20"/>
              </w:rPr>
              <w:t>3 absențe nemotivate</w:t>
            </w:r>
            <w:r w:rsidRPr="004E174E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4E174E">
              <w:rPr>
                <w:rFonts w:ascii="Cambria" w:hAnsi="Cambria"/>
                <w:sz w:val="20"/>
                <w:szCs w:val="20"/>
              </w:rPr>
              <w:t>atrage după sine</w:t>
            </w:r>
            <w:r w:rsidRPr="004E174E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4E174E">
              <w:rPr>
                <w:rFonts w:ascii="Cambria" w:hAnsi="Cambria"/>
                <w:sz w:val="20"/>
                <w:szCs w:val="20"/>
              </w:rPr>
              <w:t>excluderea de la examen.</w:t>
            </w:r>
          </w:p>
        </w:tc>
      </w:tr>
    </w:tbl>
    <w:p w14:paraId="1834FF82" w14:textId="77777777" w:rsidR="004422F5" w:rsidRDefault="004422F5" w:rsidP="004422F5">
      <w:pPr>
        <w:rPr>
          <w:rFonts w:ascii="Cambria" w:hAnsi="Cambria"/>
          <w:sz w:val="20"/>
          <w:szCs w:val="20"/>
        </w:rPr>
      </w:pPr>
    </w:p>
    <w:p w14:paraId="443AEDE0" w14:textId="77777777" w:rsidR="004422F5" w:rsidRDefault="004422F5" w:rsidP="004422F5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11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Pr="00DC236E">
        <w:rPr>
          <w:rFonts w:ascii="Cambria" w:hAnsi="Cambria"/>
          <w:b/>
          <w:sz w:val="20"/>
          <w:szCs w:val="20"/>
        </w:rPr>
        <w:t xml:space="preserve">Etichete ODD (Obiective de Dezvoltare Durabilă / </w:t>
      </w:r>
      <w:proofErr w:type="spellStart"/>
      <w:r w:rsidRPr="00DC236E">
        <w:rPr>
          <w:rFonts w:ascii="Cambria" w:hAnsi="Cambria"/>
          <w:b/>
          <w:sz w:val="20"/>
          <w:szCs w:val="20"/>
        </w:rPr>
        <w:t>Sustainable</w:t>
      </w:r>
      <w:proofErr w:type="spellEnd"/>
      <w:r w:rsidRPr="00DC236E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Pr="00DC236E">
        <w:rPr>
          <w:rFonts w:ascii="Cambria" w:hAnsi="Cambria"/>
          <w:b/>
          <w:sz w:val="20"/>
          <w:szCs w:val="20"/>
        </w:rPr>
        <w:t>Development</w:t>
      </w:r>
      <w:proofErr w:type="spellEnd"/>
      <w:r w:rsidRPr="00DC236E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Pr="00DC236E">
        <w:rPr>
          <w:rFonts w:ascii="Cambria" w:hAnsi="Cambria"/>
          <w:b/>
          <w:sz w:val="20"/>
          <w:szCs w:val="20"/>
        </w:rPr>
        <w:t>Goals</w:t>
      </w:r>
      <w:proofErr w:type="spellEnd"/>
      <w:r w:rsidRPr="00DC236E">
        <w:rPr>
          <w:rFonts w:ascii="Cambria" w:hAnsi="Cambria"/>
          <w:b/>
          <w:sz w:val="20"/>
          <w:szCs w:val="20"/>
        </w:rPr>
        <w:t>)</w:t>
      </w:r>
      <w:r>
        <w:rPr>
          <w:rStyle w:val="FootnoteReference"/>
          <w:rFonts w:ascii="Cambria" w:hAnsi="Cambria"/>
          <w:b/>
          <w:sz w:val="20"/>
          <w:szCs w:val="20"/>
        </w:rPr>
        <w:footnoteReference w:id="1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9326"/>
      </w:tblGrid>
      <w:tr w:rsidR="004422F5" w:rsidRPr="00E027F6" w14:paraId="3E99C05B" w14:textId="77777777" w:rsidTr="00D474F2">
        <w:trPr>
          <w:trHeight w:val="1037"/>
        </w:trPr>
        <w:tc>
          <w:tcPr>
            <w:tcW w:w="1165" w:type="dxa"/>
            <w:vAlign w:val="center"/>
          </w:tcPr>
          <w:p w14:paraId="23C48770" w14:textId="77777777" w:rsidR="004422F5" w:rsidRPr="00E027F6" w:rsidRDefault="004422F5" w:rsidP="00D474F2">
            <w:pPr>
              <w:rPr>
                <w:rFonts w:ascii="Cambria" w:hAnsi="Cambria"/>
              </w:rPr>
            </w:pPr>
          </w:p>
        </w:tc>
        <w:tc>
          <w:tcPr>
            <w:tcW w:w="9326" w:type="dxa"/>
            <w:vAlign w:val="center"/>
          </w:tcPr>
          <w:p w14:paraId="458C9E17" w14:textId="77777777" w:rsidR="004422F5" w:rsidRPr="00E027F6" w:rsidRDefault="004422F5" w:rsidP="00D474F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NU SE APLICA </w:t>
            </w:r>
          </w:p>
        </w:tc>
      </w:tr>
    </w:tbl>
    <w:p w14:paraId="2B754165" w14:textId="77777777" w:rsidR="004422F5" w:rsidRDefault="004422F5" w:rsidP="004422F5">
      <w:pPr>
        <w:rPr>
          <w:rFonts w:ascii="Cambria" w:hAnsi="Cambria"/>
          <w:sz w:val="20"/>
          <w:szCs w:val="20"/>
        </w:rPr>
      </w:pPr>
    </w:p>
    <w:p w14:paraId="4C5A8D77" w14:textId="77777777" w:rsidR="004422F5" w:rsidRDefault="004422F5" w:rsidP="004422F5">
      <w:pPr>
        <w:rPr>
          <w:rFonts w:ascii="Cambria" w:hAnsi="Cambria"/>
          <w:sz w:val="20"/>
          <w:szCs w:val="20"/>
        </w:rPr>
      </w:pPr>
    </w:p>
    <w:p w14:paraId="48F1FCE6" w14:textId="77777777" w:rsidR="004422F5" w:rsidRDefault="004422F5" w:rsidP="004422F5">
      <w:pPr>
        <w:rPr>
          <w:rFonts w:ascii="Cambria" w:hAnsi="Cambria"/>
          <w:sz w:val="20"/>
          <w:szCs w:val="20"/>
        </w:rPr>
      </w:pPr>
    </w:p>
    <w:tbl>
      <w:tblPr>
        <w:tblStyle w:val="TableGrid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4422F5" w:rsidRPr="003C197C" w14:paraId="58B4D757" w14:textId="77777777" w:rsidTr="00D474F2">
        <w:trPr>
          <w:trHeight w:val="985"/>
        </w:trPr>
        <w:tc>
          <w:tcPr>
            <w:tcW w:w="2553" w:type="dxa"/>
          </w:tcPr>
          <w:p w14:paraId="067FE843" w14:textId="77777777" w:rsidR="004422F5" w:rsidRPr="003C197C" w:rsidRDefault="004422F5" w:rsidP="00D474F2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completării:</w:t>
            </w:r>
          </w:p>
          <w:p w14:paraId="73FE0A9C" w14:textId="77777777" w:rsidR="004422F5" w:rsidRPr="003C197C" w:rsidRDefault="004422F5" w:rsidP="00D474F2">
            <w:pPr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73E9EC51" w14:textId="77777777" w:rsidR="004422F5" w:rsidRPr="003C197C" w:rsidRDefault="004422F5" w:rsidP="00D474F2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curs</w:t>
            </w:r>
          </w:p>
          <w:p w14:paraId="701BE3F9" w14:textId="77777777" w:rsidR="004422F5" w:rsidRPr="003C197C" w:rsidRDefault="004422F5" w:rsidP="00D474F2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</w:tc>
        <w:tc>
          <w:tcPr>
            <w:tcW w:w="3969" w:type="dxa"/>
            <w:vAlign w:val="center"/>
          </w:tcPr>
          <w:p w14:paraId="7905ADBB" w14:textId="77777777" w:rsidR="004422F5" w:rsidRPr="003C197C" w:rsidRDefault="004422F5" w:rsidP="00D474F2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seminar</w:t>
            </w:r>
          </w:p>
          <w:p w14:paraId="69E6DCE3" w14:textId="77777777" w:rsidR="004422F5" w:rsidRPr="003C197C" w:rsidRDefault="004422F5" w:rsidP="00D474F2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</w:tc>
      </w:tr>
      <w:tr w:rsidR="004422F5" w:rsidRPr="003C197C" w14:paraId="0B653C96" w14:textId="77777777" w:rsidTr="00D474F2">
        <w:trPr>
          <w:trHeight w:val="766"/>
        </w:trPr>
        <w:tc>
          <w:tcPr>
            <w:tcW w:w="2553" w:type="dxa"/>
            <w:vAlign w:val="center"/>
          </w:tcPr>
          <w:p w14:paraId="2CB60D82" w14:textId="77777777" w:rsidR="004422F5" w:rsidRPr="003C197C" w:rsidRDefault="004422F5" w:rsidP="00D474F2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5F30F317" w14:textId="77777777" w:rsidR="004422F5" w:rsidRPr="003C197C" w:rsidRDefault="004422F5" w:rsidP="00D474F2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73EAA267" w14:textId="77777777" w:rsidR="004422F5" w:rsidRPr="003C197C" w:rsidRDefault="004422F5" w:rsidP="00D474F2">
            <w:pPr>
              <w:spacing w:line="480" w:lineRule="auto"/>
              <w:rPr>
                <w:rFonts w:ascii="Cambria" w:hAnsi="Cambria"/>
              </w:rPr>
            </w:pPr>
          </w:p>
        </w:tc>
      </w:tr>
      <w:tr w:rsidR="004422F5" w:rsidRPr="003C197C" w14:paraId="1BFE5082" w14:textId="77777777" w:rsidTr="00D474F2">
        <w:trPr>
          <w:trHeight w:val="605"/>
        </w:trPr>
        <w:tc>
          <w:tcPr>
            <w:tcW w:w="5388" w:type="dxa"/>
            <w:gridSpan w:val="2"/>
          </w:tcPr>
          <w:p w14:paraId="45D20103" w14:textId="77777777" w:rsidR="004422F5" w:rsidRPr="003C197C" w:rsidRDefault="004422F5" w:rsidP="00D474F2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avizării în departament:</w:t>
            </w:r>
          </w:p>
          <w:p w14:paraId="247DA49C" w14:textId="77777777" w:rsidR="004422F5" w:rsidRPr="003C197C" w:rsidRDefault="004422F5" w:rsidP="00D474F2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</w:t>
            </w:r>
          </w:p>
        </w:tc>
        <w:tc>
          <w:tcPr>
            <w:tcW w:w="5103" w:type="dxa"/>
            <w:gridSpan w:val="2"/>
            <w:vAlign w:val="center"/>
          </w:tcPr>
          <w:p w14:paraId="0320CA52" w14:textId="77777777" w:rsidR="004422F5" w:rsidRPr="003C197C" w:rsidRDefault="004422F5" w:rsidP="00D474F2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directorului de departament</w:t>
            </w:r>
          </w:p>
        </w:tc>
      </w:tr>
    </w:tbl>
    <w:p w14:paraId="06633EDC" w14:textId="77777777" w:rsidR="004422F5" w:rsidRPr="00F01F2B" w:rsidRDefault="004422F5" w:rsidP="004422F5">
      <w:pPr>
        <w:rPr>
          <w:rFonts w:ascii="Cambria" w:hAnsi="Cambria"/>
          <w:sz w:val="20"/>
          <w:szCs w:val="20"/>
        </w:rPr>
      </w:pPr>
    </w:p>
    <w:p w14:paraId="3A2A27C8" w14:textId="77777777" w:rsidR="004422F5" w:rsidRDefault="004422F5"/>
    <w:sectPr w:rsidR="004422F5" w:rsidSect="004422F5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84174" w14:textId="77777777" w:rsidR="0044305E" w:rsidRDefault="0044305E" w:rsidP="004422F5">
      <w:pPr>
        <w:spacing w:after="0" w:line="240" w:lineRule="auto"/>
      </w:pPr>
      <w:r>
        <w:separator/>
      </w:r>
    </w:p>
  </w:endnote>
  <w:endnote w:type="continuationSeparator" w:id="0">
    <w:p w14:paraId="1F28B85B" w14:textId="77777777" w:rsidR="0044305E" w:rsidRDefault="0044305E" w:rsidP="00442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4A989" w14:textId="77777777" w:rsidR="0044305E" w:rsidRDefault="0044305E" w:rsidP="004422F5">
      <w:pPr>
        <w:spacing w:after="0" w:line="240" w:lineRule="auto"/>
      </w:pPr>
      <w:r>
        <w:separator/>
      </w:r>
    </w:p>
  </w:footnote>
  <w:footnote w:type="continuationSeparator" w:id="0">
    <w:p w14:paraId="3E33DBE4" w14:textId="77777777" w:rsidR="0044305E" w:rsidRDefault="0044305E" w:rsidP="004422F5">
      <w:pPr>
        <w:spacing w:after="0" w:line="240" w:lineRule="auto"/>
      </w:pPr>
      <w:r>
        <w:continuationSeparator/>
      </w:r>
    </w:p>
  </w:footnote>
  <w:footnote w:id="1">
    <w:p w14:paraId="286F27CF" w14:textId="77777777" w:rsidR="004422F5" w:rsidRPr="00C3571C" w:rsidRDefault="004422F5" w:rsidP="004422F5">
      <w:pPr>
        <w:pStyle w:val="FootnoteText"/>
        <w:jc w:val="both"/>
        <w:rPr>
          <w:rFonts w:ascii="Cambria" w:hAnsi="Cambri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4851"/>
    <w:multiLevelType w:val="hybridMultilevel"/>
    <w:tmpl w:val="01F20E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C75B4"/>
    <w:multiLevelType w:val="hybridMultilevel"/>
    <w:tmpl w:val="79FAFA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0684D"/>
    <w:multiLevelType w:val="hybridMultilevel"/>
    <w:tmpl w:val="AEE8A2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11E72"/>
    <w:multiLevelType w:val="hybridMultilevel"/>
    <w:tmpl w:val="6492BA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D50CBA"/>
    <w:multiLevelType w:val="hybridMultilevel"/>
    <w:tmpl w:val="C6A2B8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837BA"/>
    <w:multiLevelType w:val="hybridMultilevel"/>
    <w:tmpl w:val="F02C79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A8496D"/>
    <w:multiLevelType w:val="hybridMultilevel"/>
    <w:tmpl w:val="59EE8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9D1D67"/>
    <w:multiLevelType w:val="hybridMultilevel"/>
    <w:tmpl w:val="3BBAC7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63D6C"/>
    <w:multiLevelType w:val="multilevel"/>
    <w:tmpl w:val="53A44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605632"/>
    <w:multiLevelType w:val="hybridMultilevel"/>
    <w:tmpl w:val="FB8837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BF0212"/>
    <w:multiLevelType w:val="hybridMultilevel"/>
    <w:tmpl w:val="53741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68392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0932F09"/>
    <w:multiLevelType w:val="hybridMultilevel"/>
    <w:tmpl w:val="5546B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3C191E"/>
    <w:multiLevelType w:val="hybridMultilevel"/>
    <w:tmpl w:val="7F1484EA"/>
    <w:lvl w:ilvl="0" w:tplc="08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4" w15:restartNumberingAfterBreak="0">
    <w:nsid w:val="3FD75060"/>
    <w:multiLevelType w:val="multilevel"/>
    <w:tmpl w:val="51A22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E3A0E7D"/>
    <w:multiLevelType w:val="hybridMultilevel"/>
    <w:tmpl w:val="0A64ED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7F2144"/>
    <w:multiLevelType w:val="hybridMultilevel"/>
    <w:tmpl w:val="DFD459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CD18DD"/>
    <w:multiLevelType w:val="multilevel"/>
    <w:tmpl w:val="FE302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602ED7"/>
    <w:multiLevelType w:val="hybridMultilevel"/>
    <w:tmpl w:val="4CCE10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6139EE"/>
    <w:multiLevelType w:val="hybridMultilevel"/>
    <w:tmpl w:val="1A1CFD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F1336"/>
    <w:multiLevelType w:val="multilevel"/>
    <w:tmpl w:val="68BEB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98227276">
    <w:abstractNumId w:val="18"/>
  </w:num>
  <w:num w:numId="2" w16cid:durableId="1114709778">
    <w:abstractNumId w:val="17"/>
  </w:num>
  <w:num w:numId="3" w16cid:durableId="1999335051">
    <w:abstractNumId w:val="21"/>
  </w:num>
  <w:num w:numId="4" w16cid:durableId="1288393391">
    <w:abstractNumId w:val="8"/>
  </w:num>
  <w:num w:numId="5" w16cid:durableId="1859195559">
    <w:abstractNumId w:val="14"/>
  </w:num>
  <w:num w:numId="6" w16cid:durableId="802768974">
    <w:abstractNumId w:val="5"/>
  </w:num>
  <w:num w:numId="7" w16cid:durableId="1496192218">
    <w:abstractNumId w:val="7"/>
  </w:num>
  <w:num w:numId="8" w16cid:durableId="982078420">
    <w:abstractNumId w:val="9"/>
  </w:num>
  <w:num w:numId="9" w16cid:durableId="1270963969">
    <w:abstractNumId w:val="0"/>
  </w:num>
  <w:num w:numId="10" w16cid:durableId="287854930">
    <w:abstractNumId w:val="20"/>
  </w:num>
  <w:num w:numId="11" w16cid:durableId="2080981137">
    <w:abstractNumId w:val="10"/>
  </w:num>
  <w:num w:numId="12" w16cid:durableId="763112129">
    <w:abstractNumId w:val="15"/>
  </w:num>
  <w:num w:numId="13" w16cid:durableId="1327443751">
    <w:abstractNumId w:val="6"/>
  </w:num>
  <w:num w:numId="14" w16cid:durableId="216935143">
    <w:abstractNumId w:val="1"/>
  </w:num>
  <w:num w:numId="15" w16cid:durableId="523637174">
    <w:abstractNumId w:val="13"/>
  </w:num>
  <w:num w:numId="16" w16cid:durableId="1006516097">
    <w:abstractNumId w:val="4"/>
  </w:num>
  <w:num w:numId="17" w16cid:durableId="660816141">
    <w:abstractNumId w:val="16"/>
  </w:num>
  <w:num w:numId="18" w16cid:durableId="621614191">
    <w:abstractNumId w:val="3"/>
  </w:num>
  <w:num w:numId="19" w16cid:durableId="1610045958">
    <w:abstractNumId w:val="19"/>
  </w:num>
  <w:num w:numId="20" w16cid:durableId="1549368336">
    <w:abstractNumId w:val="12"/>
  </w:num>
  <w:num w:numId="21" w16cid:durableId="978262733">
    <w:abstractNumId w:val="11"/>
  </w:num>
  <w:num w:numId="22" w16cid:durableId="17913625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2F5"/>
    <w:rsid w:val="00057185"/>
    <w:rsid w:val="004422F5"/>
    <w:rsid w:val="0044305E"/>
    <w:rsid w:val="00903EB0"/>
    <w:rsid w:val="00956659"/>
    <w:rsid w:val="00AE237E"/>
    <w:rsid w:val="00BA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AA8E562"/>
  <w15:chartTrackingRefBased/>
  <w15:docId w15:val="{142E26A1-FD48-8648-BFE3-D665C721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2F5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22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22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22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22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22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22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22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22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22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22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22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22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22F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422F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22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22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22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22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422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422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22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422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422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22F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422F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422F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22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22F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422F5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422F5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422F5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4422F5"/>
    <w:rPr>
      <w:vertAlign w:val="superscript"/>
    </w:rPr>
  </w:style>
  <w:style w:type="table" w:styleId="TableGrid">
    <w:name w:val="Table Grid"/>
    <w:basedOn w:val="TableNormal"/>
    <w:uiPriority w:val="99"/>
    <w:rsid w:val="004422F5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42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n-RO" w:eastAsia="en-GB"/>
      <w14:ligatures w14:val="none"/>
    </w:rPr>
  </w:style>
  <w:style w:type="character" w:customStyle="1" w:styleId="apple-converted-space">
    <w:name w:val="apple-converted-space"/>
    <w:basedOn w:val="DefaultParagraphFont"/>
    <w:rsid w:val="004422F5"/>
  </w:style>
  <w:style w:type="paragraph" w:customStyle="1" w:styleId="Alaprtelmezett">
    <w:name w:val="Alapértelmezett"/>
    <w:rsid w:val="004422F5"/>
    <w:pPr>
      <w:tabs>
        <w:tab w:val="left" w:pos="708"/>
      </w:tabs>
      <w:suppressAutoHyphens/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ro-RO"/>
      <w14:ligatures w14:val="none"/>
    </w:rPr>
  </w:style>
  <w:style w:type="paragraph" w:customStyle="1" w:styleId="Szvegtrzs">
    <w:name w:val="Szövegtörzs"/>
    <w:basedOn w:val="Alaprtelmezett"/>
    <w:rsid w:val="004422F5"/>
    <w:pPr>
      <w:spacing w:after="120"/>
    </w:pPr>
  </w:style>
  <w:style w:type="character" w:customStyle="1" w:styleId="hps">
    <w:name w:val="hps"/>
    <w:rsid w:val="004422F5"/>
  </w:style>
  <w:style w:type="paragraph" w:styleId="BodyText">
    <w:name w:val="Body Text"/>
    <w:basedOn w:val="Normal"/>
    <w:link w:val="BodyTextChar"/>
    <w:rsid w:val="004422F5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14:ligatures w14:val="none"/>
    </w:rPr>
  </w:style>
  <w:style w:type="character" w:customStyle="1" w:styleId="BodyTextChar">
    <w:name w:val="Body Text Char"/>
    <w:basedOn w:val="DefaultParagraphFont"/>
    <w:link w:val="BodyText"/>
    <w:rsid w:val="004422F5"/>
    <w:rPr>
      <w:rFonts w:ascii="Times New Roman" w:eastAsia="Times New Roman" w:hAnsi="Times New Roman" w:cs="Times New Roman"/>
      <w:kern w:val="0"/>
      <w:sz w:val="28"/>
      <w:szCs w:val="20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1799</Words>
  <Characters>10255</Characters>
  <Application>Microsoft Office Word</Application>
  <DocSecurity>0</DocSecurity>
  <Lines>85</Lines>
  <Paragraphs>24</Paragraphs>
  <ScaleCrop>false</ScaleCrop>
  <Company/>
  <LinksUpToDate>false</LinksUpToDate>
  <CharactersWithSpaces>12030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LUCA</dc:creator>
  <cp:keywords/>
  <dc:description/>
  <cp:lastModifiedBy>KINGA LUCA</cp:lastModifiedBy>
  <cp:revision>3</cp:revision>
  <dcterms:created xsi:type="dcterms:W3CDTF">2026-06-04T15:04:00Z</dcterms:created>
  <dcterms:modified xsi:type="dcterms:W3CDTF">2026-06-08T04:33:00Z</dcterms:modified>
</cp:coreProperties>
</file>